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1" w:rsidRDefault="00061551" w:rsidP="00061551">
      <w:pPr>
        <w:pStyle w:val="Balk1"/>
      </w:pPr>
      <w:r w:rsidRPr="00061551">
        <w:t>Ben İşlevinin Biçimlendiricisi Olarak Ayna Evresi</w:t>
      </w:r>
    </w:p>
    <w:p w:rsidR="00061551" w:rsidRPr="001E389F" w:rsidRDefault="004379F3" w:rsidP="00061551">
      <w:pPr>
        <w:pStyle w:val="Balk1"/>
        <w:rPr>
          <w:sz w:val="24"/>
          <w:szCs w:val="24"/>
        </w:rPr>
      </w:pPr>
      <w:r>
        <w:rPr>
          <w:sz w:val="24"/>
          <w:szCs w:val="24"/>
        </w:rPr>
        <w:t>“</w:t>
      </w:r>
      <w:r w:rsidR="00061551" w:rsidRPr="001E389F">
        <w:rPr>
          <w:sz w:val="24"/>
          <w:szCs w:val="24"/>
        </w:rPr>
        <w:t>Psikanalitik Deneyimde Ortaya Çıkması Bağlamında</w:t>
      </w:r>
      <w:r>
        <w:rPr>
          <w:sz w:val="24"/>
          <w:szCs w:val="24"/>
        </w:rPr>
        <w:t>”</w:t>
      </w:r>
    </w:p>
    <w:p w:rsidR="00061551" w:rsidRDefault="00061551" w:rsidP="00061551">
      <w:pPr>
        <w:jc w:val="center"/>
        <w:rPr>
          <w:rFonts w:cs="Times New Roman"/>
          <w:szCs w:val="24"/>
        </w:rPr>
      </w:pPr>
      <w:r w:rsidRPr="00061551">
        <w:rPr>
          <w:rFonts w:cs="Times New Roman"/>
          <w:szCs w:val="24"/>
        </w:rPr>
        <w:t>17 Temmuz 1949’da Zürih</w:t>
      </w:r>
      <w:r w:rsidR="001E389F">
        <w:rPr>
          <w:rFonts w:cs="Times New Roman"/>
          <w:szCs w:val="24"/>
        </w:rPr>
        <w:t>’</w:t>
      </w:r>
      <w:r w:rsidRPr="00061551">
        <w:rPr>
          <w:rFonts w:cs="Times New Roman"/>
          <w:szCs w:val="24"/>
        </w:rPr>
        <w:t xml:space="preserve">te On </w:t>
      </w:r>
      <w:r w:rsidR="00162918">
        <w:rPr>
          <w:rFonts w:cs="Times New Roman"/>
          <w:szCs w:val="24"/>
        </w:rPr>
        <w:t>A</w:t>
      </w:r>
      <w:r w:rsidRPr="00061551">
        <w:rPr>
          <w:rFonts w:cs="Times New Roman"/>
          <w:szCs w:val="24"/>
        </w:rPr>
        <w:t xml:space="preserve">ltıncı Uluslararası Psikanalitik Kongresine Sunulmuştur.  </w:t>
      </w:r>
    </w:p>
    <w:p w:rsidR="00401618" w:rsidRDefault="00DC6412" w:rsidP="00061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 son on üç yıl önceki kongremizde tanıttığım, o zamandan beri Fransız grubu tarafından az çok kabul gören a</w:t>
      </w:r>
      <w:r w:rsidR="00061551">
        <w:rPr>
          <w:rFonts w:cs="Times New Roman"/>
          <w:szCs w:val="24"/>
        </w:rPr>
        <w:t xml:space="preserve">yna </w:t>
      </w:r>
      <w:r>
        <w:rPr>
          <w:rFonts w:cs="Times New Roman"/>
          <w:szCs w:val="24"/>
        </w:rPr>
        <w:t>evresi kavram</w:t>
      </w:r>
      <w:r w:rsidR="00061551">
        <w:rPr>
          <w:rFonts w:cs="Times New Roman"/>
          <w:szCs w:val="24"/>
        </w:rPr>
        <w:t>ı</w:t>
      </w:r>
      <w:r>
        <w:rPr>
          <w:rFonts w:cs="Times New Roman"/>
          <w:szCs w:val="24"/>
        </w:rPr>
        <w:t xml:space="preserve">nı, özellikle günümüzde psikanalizin bize sağladığı deneyimdeki </w:t>
      </w:r>
      <w:r w:rsidRPr="00DC6412">
        <w:rPr>
          <w:rFonts w:cs="Times New Roman"/>
          <w:i/>
          <w:szCs w:val="24"/>
        </w:rPr>
        <w:t>Ben</w:t>
      </w:r>
      <w:r w:rsidR="00A46301">
        <w:rPr>
          <w:rFonts w:cs="Times New Roman"/>
          <w:i/>
          <w:szCs w:val="24"/>
        </w:rPr>
        <w:t>(je)</w:t>
      </w:r>
      <w:r>
        <w:rPr>
          <w:rFonts w:cs="Times New Roman"/>
          <w:szCs w:val="24"/>
        </w:rPr>
        <w:t xml:space="preserve"> işlevine ışık tuttuğu için bir kez daha dikkatinize sunmaya değer görüyorum. Bu deneyimin </w:t>
      </w:r>
      <w:r w:rsidR="00401618">
        <w:rPr>
          <w:rFonts w:cs="Times New Roman"/>
          <w:szCs w:val="24"/>
        </w:rPr>
        <w:t xml:space="preserve">bizi </w:t>
      </w:r>
      <w:r>
        <w:rPr>
          <w:rFonts w:cs="Times New Roman"/>
          <w:szCs w:val="24"/>
        </w:rPr>
        <w:t xml:space="preserve">doğrudan </w:t>
      </w:r>
      <w:proofErr w:type="spellStart"/>
      <w:r w:rsidRPr="00DC6412">
        <w:rPr>
          <w:rFonts w:cs="Times New Roman"/>
          <w:i/>
          <w:szCs w:val="24"/>
        </w:rPr>
        <w:t>cogito</w:t>
      </w:r>
      <w:r>
        <w:rPr>
          <w:rFonts w:cs="Times New Roman"/>
          <w:szCs w:val="24"/>
        </w:rPr>
        <w:t>’dan</w:t>
      </w:r>
      <w:proofErr w:type="spellEnd"/>
      <w:r>
        <w:rPr>
          <w:rFonts w:cs="Times New Roman"/>
          <w:szCs w:val="24"/>
        </w:rPr>
        <w:t xml:space="preserve"> kaynaklanan </w:t>
      </w:r>
      <w:r w:rsidR="00280FB3">
        <w:rPr>
          <w:rFonts w:cs="Times New Roman"/>
          <w:szCs w:val="24"/>
        </w:rPr>
        <w:t xml:space="preserve">herhangi bir felsefeyle karşı karşıya getireceğine dikkat edilmesi gerekir. </w:t>
      </w:r>
      <w:r>
        <w:rPr>
          <w:rFonts w:cs="Times New Roman"/>
          <w:szCs w:val="24"/>
        </w:rPr>
        <w:t xml:space="preserve"> </w:t>
      </w:r>
    </w:p>
    <w:p w:rsidR="0057126B" w:rsidRDefault="00061551" w:rsidP="00530993">
      <w:pPr>
        <w:ind w:firstLine="709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 </w:t>
      </w:r>
      <w:r w:rsidR="00401618">
        <w:rPr>
          <w:rFonts w:cs="Times New Roman"/>
          <w:szCs w:val="24"/>
        </w:rPr>
        <w:t>Bazılarınız,</w:t>
      </w:r>
      <w:r w:rsidR="000040FF">
        <w:rPr>
          <w:rFonts w:cs="Times New Roman"/>
          <w:szCs w:val="24"/>
        </w:rPr>
        <w:t xml:space="preserve"> karşılaştırmalı psikolojinin bir</w:t>
      </w:r>
      <w:r w:rsidR="00E27CD3">
        <w:rPr>
          <w:rFonts w:cs="Times New Roman"/>
          <w:szCs w:val="24"/>
        </w:rPr>
        <w:t xml:space="preserve"> </w:t>
      </w:r>
      <w:r w:rsidR="000040FF">
        <w:rPr>
          <w:rFonts w:cs="Times New Roman"/>
          <w:szCs w:val="24"/>
        </w:rPr>
        <w:t xml:space="preserve">vakasıyla açıklamaya başladığımda </w:t>
      </w:r>
      <w:proofErr w:type="gramStart"/>
      <w:r w:rsidR="000040FF">
        <w:rPr>
          <w:rFonts w:cs="Times New Roman"/>
          <w:szCs w:val="24"/>
        </w:rPr>
        <w:t>davranışsal</w:t>
      </w:r>
      <w:proofErr w:type="gramEnd"/>
      <w:r w:rsidR="000040FF">
        <w:rPr>
          <w:rFonts w:cs="Times New Roman"/>
          <w:szCs w:val="24"/>
        </w:rPr>
        <w:t xml:space="preserve"> özellikleri hatırlayacaktır:</w:t>
      </w:r>
      <w:r w:rsidR="0057126B">
        <w:rPr>
          <w:rFonts w:cs="Times New Roman"/>
          <w:szCs w:val="24"/>
        </w:rPr>
        <w:t xml:space="preserve"> </w:t>
      </w:r>
      <w:r w:rsidR="00530993">
        <w:rPr>
          <w:rFonts w:cs="Times New Roman"/>
          <w:szCs w:val="24"/>
        </w:rPr>
        <w:t>Çocu</w:t>
      </w:r>
      <w:r w:rsidR="007218AB">
        <w:rPr>
          <w:rFonts w:cs="Times New Roman"/>
          <w:szCs w:val="24"/>
        </w:rPr>
        <w:t>k</w:t>
      </w:r>
      <w:r w:rsidR="00530993">
        <w:rPr>
          <w:rFonts w:cs="Times New Roman"/>
          <w:szCs w:val="24"/>
        </w:rPr>
        <w:t xml:space="preserve"> kısa bir süreliğine de olsa</w:t>
      </w:r>
      <w:r w:rsidR="007218AB">
        <w:rPr>
          <w:rFonts w:cs="Times New Roman"/>
          <w:szCs w:val="24"/>
        </w:rPr>
        <w:t>,</w:t>
      </w:r>
      <w:r w:rsidR="00530993">
        <w:rPr>
          <w:rFonts w:cs="Times New Roman"/>
          <w:szCs w:val="24"/>
        </w:rPr>
        <w:t xml:space="preserve"> belli bir</w:t>
      </w:r>
      <w:r w:rsidR="007218AB">
        <w:rPr>
          <w:rFonts w:cs="Times New Roman"/>
          <w:szCs w:val="24"/>
        </w:rPr>
        <w:t xml:space="preserve"> zaman aralığında geçen </w:t>
      </w:r>
      <w:r w:rsidR="00530993">
        <w:rPr>
          <w:rFonts w:cs="Times New Roman"/>
          <w:szCs w:val="24"/>
        </w:rPr>
        <w:t xml:space="preserve">yaşta, </w:t>
      </w:r>
      <w:proofErr w:type="spellStart"/>
      <w:r w:rsidR="00530993">
        <w:rPr>
          <w:rFonts w:cs="Times New Roman"/>
        </w:rPr>
        <w:t>araçsal</w:t>
      </w:r>
      <w:proofErr w:type="spellEnd"/>
      <w:r w:rsidR="00530993">
        <w:rPr>
          <w:rFonts w:cs="Times New Roman"/>
        </w:rPr>
        <w:t xml:space="preserve"> </w:t>
      </w:r>
      <w:r w:rsidR="007218AB">
        <w:rPr>
          <w:rFonts w:cs="Times New Roman"/>
        </w:rPr>
        <w:t>zekâyı kullanabilen</w:t>
      </w:r>
      <w:r w:rsidR="00530993">
        <w:rPr>
          <w:rFonts w:cs="Times New Roman"/>
        </w:rPr>
        <w:t xml:space="preserve"> bir </w:t>
      </w:r>
      <w:r w:rsidR="0057126B">
        <w:rPr>
          <w:rFonts w:cs="Times New Roman"/>
        </w:rPr>
        <w:t xml:space="preserve">şempanze kadar, kendi imgesini aynada olduğu gibi </w:t>
      </w:r>
      <w:r w:rsidR="007218AB">
        <w:rPr>
          <w:rFonts w:cs="Times New Roman"/>
        </w:rPr>
        <w:t xml:space="preserve">yeni yeni </w:t>
      </w:r>
      <w:r w:rsidR="0057126B">
        <w:rPr>
          <w:rFonts w:cs="Times New Roman"/>
        </w:rPr>
        <w:t>tanıyabil</w:t>
      </w:r>
      <w:r w:rsidR="00530993">
        <w:rPr>
          <w:rFonts w:cs="Times New Roman"/>
        </w:rPr>
        <w:t>ir.</w:t>
      </w:r>
      <w:r w:rsidR="007218AB">
        <w:rPr>
          <w:rFonts w:cs="Times New Roman"/>
        </w:rPr>
        <w:t xml:space="preserve"> Bu </w:t>
      </w:r>
      <w:r w:rsidR="005A147B">
        <w:rPr>
          <w:rFonts w:cs="Times New Roman"/>
        </w:rPr>
        <w:t>tanıma</w:t>
      </w:r>
      <w:r w:rsidR="007218AB">
        <w:rPr>
          <w:rFonts w:cs="Times New Roman"/>
        </w:rPr>
        <w:t xml:space="preserve">, </w:t>
      </w:r>
      <w:r w:rsidR="000400F0">
        <w:rPr>
          <w:rFonts w:cs="Times New Roman"/>
        </w:rPr>
        <w:t xml:space="preserve">Köhler’in durumsal kavramayı anlatmak için düşündüğü, </w:t>
      </w:r>
      <w:r w:rsidR="00495797">
        <w:rPr>
          <w:rFonts w:cs="Times New Roman"/>
        </w:rPr>
        <w:t>zekâ</w:t>
      </w:r>
      <w:r w:rsidR="000400F0">
        <w:rPr>
          <w:rFonts w:cs="Times New Roman"/>
        </w:rPr>
        <w:t xml:space="preserve"> </w:t>
      </w:r>
      <w:r w:rsidR="00495797">
        <w:rPr>
          <w:rFonts w:cs="Times New Roman"/>
        </w:rPr>
        <w:t>eylemin</w:t>
      </w:r>
      <w:r w:rsidR="000400F0">
        <w:rPr>
          <w:rFonts w:cs="Times New Roman"/>
        </w:rPr>
        <w:t xml:space="preserve">de temel bir an olan </w:t>
      </w:r>
      <w:r w:rsidR="007218AB" w:rsidRPr="005A147B">
        <w:rPr>
          <w:rFonts w:cs="Times New Roman"/>
          <w:i/>
        </w:rPr>
        <w:t>Aha</w:t>
      </w:r>
      <w:r w:rsidR="000400F0" w:rsidRPr="005A147B">
        <w:rPr>
          <w:rFonts w:cs="Times New Roman"/>
          <w:i/>
        </w:rPr>
        <w:t>-</w:t>
      </w:r>
      <w:proofErr w:type="spellStart"/>
      <w:r w:rsidR="007218AB" w:rsidRPr="005A147B">
        <w:rPr>
          <w:rFonts w:cs="Times New Roman"/>
          <w:i/>
        </w:rPr>
        <w:t>Erlebnis</w:t>
      </w:r>
      <w:proofErr w:type="spellEnd"/>
      <w:r w:rsidR="005A147B" w:rsidRPr="0069465F">
        <w:rPr>
          <w:rStyle w:val="DipnotBavurusu"/>
          <w:rFonts w:cs="Times New Roman"/>
        </w:rPr>
        <w:footnoteReference w:id="1"/>
      </w:r>
      <w:r w:rsidR="007218AB">
        <w:rPr>
          <w:rFonts w:cs="Times New Roman"/>
        </w:rPr>
        <w:t xml:space="preserve">’in açıklayıcı taklitçiliğiyle </w:t>
      </w:r>
      <w:r w:rsidR="005A147B">
        <w:rPr>
          <w:rFonts w:cs="Times New Roman"/>
        </w:rPr>
        <w:t xml:space="preserve">gösterilir. </w:t>
      </w:r>
    </w:p>
    <w:p w:rsidR="00822F9E" w:rsidRDefault="00586460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t>Gerçekte</w:t>
      </w:r>
      <w:r w:rsidR="00C447C9">
        <w:rPr>
          <w:rFonts w:cs="Times New Roman"/>
        </w:rPr>
        <w:t>, maymunun durumunda</w:t>
      </w:r>
      <w:r w:rsidR="0009568C">
        <w:rPr>
          <w:rFonts w:cs="Times New Roman"/>
        </w:rPr>
        <w:t xml:space="preserve"> olduğu gibi, sonunda imgenin</w:t>
      </w:r>
      <w:r w:rsidR="0069465F">
        <w:rPr>
          <w:rFonts w:cs="Times New Roman"/>
        </w:rPr>
        <w:t xml:space="preserve"> </w:t>
      </w:r>
      <w:r w:rsidR="00C447C9">
        <w:rPr>
          <w:rFonts w:cs="Times New Roman"/>
        </w:rPr>
        <w:t>üzerinde denetim kazan</w:t>
      </w:r>
      <w:r>
        <w:rPr>
          <w:rFonts w:cs="Times New Roman"/>
        </w:rPr>
        <w:t>ıl</w:t>
      </w:r>
      <w:r w:rsidR="00C447C9">
        <w:rPr>
          <w:rFonts w:cs="Times New Roman"/>
        </w:rPr>
        <w:t>dığında</w:t>
      </w:r>
      <w:r w:rsidR="0009568C">
        <w:rPr>
          <w:rFonts w:cs="Times New Roman"/>
        </w:rPr>
        <w:t xml:space="preserve">, eylemin </w:t>
      </w:r>
      <w:proofErr w:type="spellStart"/>
      <w:r w:rsidR="0009568C">
        <w:rPr>
          <w:rFonts w:cs="Times New Roman"/>
        </w:rPr>
        <w:t>boşunalığı</w:t>
      </w:r>
      <w:proofErr w:type="spellEnd"/>
      <w:r w:rsidR="0009568C">
        <w:rPr>
          <w:rFonts w:cs="Times New Roman"/>
        </w:rPr>
        <w:t xml:space="preserve"> anlaşılıp kendini ondan alıkoymak varken,</w:t>
      </w:r>
      <w:r w:rsidR="00822F9E">
        <w:rPr>
          <w:rFonts w:cs="Times New Roman"/>
        </w:rPr>
        <w:t xml:space="preserve"> bu eylem</w:t>
      </w:r>
      <w:r w:rsidR="0009568C">
        <w:rPr>
          <w:rFonts w:cs="Times New Roman"/>
        </w:rPr>
        <w:t xml:space="preserve"> çocukta </w:t>
      </w:r>
      <w:r w:rsidR="0071187A">
        <w:rPr>
          <w:rFonts w:cs="Times New Roman"/>
        </w:rPr>
        <w:t xml:space="preserve">ayna </w:t>
      </w:r>
      <w:r w:rsidR="0009568C">
        <w:rPr>
          <w:rFonts w:cs="Times New Roman"/>
        </w:rPr>
        <w:t>imge</w:t>
      </w:r>
      <w:r w:rsidR="0071187A">
        <w:rPr>
          <w:rFonts w:cs="Times New Roman"/>
        </w:rPr>
        <w:t>sin</w:t>
      </w:r>
      <w:r w:rsidR="0009568C">
        <w:rPr>
          <w:rFonts w:cs="Times New Roman"/>
        </w:rPr>
        <w:t>de meydana gelen</w:t>
      </w:r>
      <w:r w:rsidR="005D1011">
        <w:rPr>
          <w:rFonts w:cs="Times New Roman"/>
        </w:rPr>
        <w:t xml:space="preserve"> hareketler</w:t>
      </w:r>
      <w:r w:rsidR="0071187A">
        <w:rPr>
          <w:rFonts w:cs="Times New Roman"/>
        </w:rPr>
        <w:t>le</w:t>
      </w:r>
      <w:r w:rsidR="0009568C">
        <w:rPr>
          <w:rFonts w:cs="Times New Roman"/>
        </w:rPr>
        <w:t xml:space="preserve"> yansı</w:t>
      </w:r>
      <w:r w:rsidR="005D1011">
        <w:rPr>
          <w:rFonts w:cs="Times New Roman"/>
        </w:rPr>
        <w:t>y</w:t>
      </w:r>
      <w:r w:rsidR="0009568C">
        <w:rPr>
          <w:rFonts w:cs="Times New Roman"/>
        </w:rPr>
        <w:t xml:space="preserve">an </w:t>
      </w:r>
      <w:r w:rsidR="005D1011">
        <w:rPr>
          <w:rFonts w:cs="Times New Roman"/>
        </w:rPr>
        <w:t>ortam</w:t>
      </w:r>
      <w:r w:rsidR="0071187A">
        <w:rPr>
          <w:rFonts w:cs="Times New Roman"/>
        </w:rPr>
        <w:t xml:space="preserve"> </w:t>
      </w:r>
      <w:proofErr w:type="gramStart"/>
      <w:r w:rsidR="00822F9E">
        <w:rPr>
          <w:rFonts w:cs="Times New Roman"/>
        </w:rPr>
        <w:t>arasındaki;</w:t>
      </w:r>
      <w:proofErr w:type="gramEnd"/>
      <w:r w:rsidR="005D1011">
        <w:rPr>
          <w:rFonts w:cs="Times New Roman"/>
        </w:rPr>
        <w:t xml:space="preserve"> </w:t>
      </w:r>
      <w:r w:rsidR="0071187A">
        <w:rPr>
          <w:rFonts w:cs="Times New Roman"/>
        </w:rPr>
        <w:t xml:space="preserve">ve bu sanal </w:t>
      </w:r>
      <w:r>
        <w:rPr>
          <w:rFonts w:cs="Times New Roman"/>
        </w:rPr>
        <w:t>bileşimle</w:t>
      </w:r>
      <w:r w:rsidR="0071187A">
        <w:rPr>
          <w:rFonts w:cs="Times New Roman"/>
        </w:rPr>
        <w:t xml:space="preserve"> onun kopyaladığı gerçeklik</w:t>
      </w:r>
      <w:r>
        <w:rPr>
          <w:rFonts w:cs="Times New Roman"/>
        </w:rPr>
        <w:t xml:space="preserve"> –yani çocuğun kendi bedeni ile etrafındaki kişi ve hatta eşyalar-</w:t>
      </w:r>
      <w:r w:rsidR="0071187A">
        <w:rPr>
          <w:rFonts w:cs="Times New Roman"/>
        </w:rPr>
        <w:t xml:space="preserve"> </w:t>
      </w:r>
      <w:r>
        <w:rPr>
          <w:rFonts w:cs="Times New Roman"/>
        </w:rPr>
        <w:t>arasındaki ilişkiyi</w:t>
      </w:r>
      <w:r w:rsidR="0071187A">
        <w:rPr>
          <w:rFonts w:cs="Times New Roman"/>
        </w:rPr>
        <w:t xml:space="preserve"> oyun şeklinde deneyimlediği bir dizi harekete sebep olur. </w:t>
      </w:r>
    </w:p>
    <w:p w:rsidR="00554F82" w:rsidRDefault="00822F9E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Bu olay, </w:t>
      </w:r>
      <w:proofErr w:type="spellStart"/>
      <w:r>
        <w:rPr>
          <w:rFonts w:cs="Times New Roman"/>
        </w:rPr>
        <w:t>Baldwin’in</w:t>
      </w:r>
      <w:proofErr w:type="spellEnd"/>
      <w:r>
        <w:rPr>
          <w:rFonts w:cs="Times New Roman"/>
        </w:rPr>
        <w:t xml:space="preserve"> çalışmalarından öğrendiğimiz kadar</w:t>
      </w:r>
      <w:r w:rsidR="00F35637">
        <w:rPr>
          <w:rFonts w:cs="Times New Roman"/>
        </w:rPr>
        <w:t>ıyla</w:t>
      </w:r>
      <w:r>
        <w:rPr>
          <w:rFonts w:cs="Times New Roman"/>
        </w:rPr>
        <w:t xml:space="preserve"> altı aylıktan itibaren gerçekleşebilir</w:t>
      </w:r>
      <w:r w:rsidR="00615DC2">
        <w:rPr>
          <w:rFonts w:cs="Times New Roman"/>
        </w:rPr>
        <w:t>.</w:t>
      </w:r>
      <w:r w:rsidR="00854B12">
        <w:rPr>
          <w:rFonts w:cs="Times New Roman"/>
        </w:rPr>
        <w:t xml:space="preserve"> </w:t>
      </w:r>
      <w:proofErr w:type="gramStart"/>
      <w:r w:rsidR="00615DC2">
        <w:rPr>
          <w:rFonts w:cs="Times New Roman"/>
        </w:rPr>
        <w:t>H</w:t>
      </w:r>
      <w:r w:rsidR="00186196">
        <w:rPr>
          <w:rFonts w:cs="Times New Roman"/>
        </w:rPr>
        <w:t xml:space="preserve">enüz yürümeyi ve ayakta durmayı </w:t>
      </w:r>
      <w:r w:rsidR="00067175">
        <w:rPr>
          <w:rFonts w:cs="Times New Roman"/>
        </w:rPr>
        <w:t xml:space="preserve">bile </w:t>
      </w:r>
      <w:r w:rsidR="00854B12">
        <w:rPr>
          <w:rFonts w:cs="Times New Roman"/>
        </w:rPr>
        <w:t>başaramayan</w:t>
      </w:r>
      <w:r w:rsidR="00190A35">
        <w:rPr>
          <w:rFonts w:cs="Times New Roman"/>
        </w:rPr>
        <w:t xml:space="preserve">, ama – insan ya da </w:t>
      </w:r>
      <w:r w:rsidR="00C64664">
        <w:rPr>
          <w:rFonts w:cs="Times New Roman"/>
        </w:rPr>
        <w:t>yapay</w:t>
      </w:r>
      <w:r w:rsidR="00190A35">
        <w:rPr>
          <w:rFonts w:cs="Times New Roman"/>
        </w:rPr>
        <w:t xml:space="preserve"> (</w:t>
      </w:r>
      <w:proofErr w:type="spellStart"/>
      <w:r w:rsidR="00190A35">
        <w:rPr>
          <w:rFonts w:cs="Times New Roman"/>
        </w:rPr>
        <w:t>Fransızca’da</w:t>
      </w:r>
      <w:proofErr w:type="spellEnd"/>
      <w:r w:rsidR="00190A35">
        <w:rPr>
          <w:rFonts w:cs="Times New Roman"/>
        </w:rPr>
        <w:t xml:space="preserve"> </w:t>
      </w:r>
      <w:proofErr w:type="spellStart"/>
      <w:r w:rsidR="00190A35" w:rsidRPr="00033585">
        <w:rPr>
          <w:rFonts w:cs="Times New Roman"/>
          <w:i/>
        </w:rPr>
        <w:t>trotte</w:t>
      </w:r>
      <w:proofErr w:type="spellEnd"/>
      <w:r w:rsidR="00190A35" w:rsidRPr="00033585">
        <w:rPr>
          <w:rFonts w:cs="Times New Roman"/>
          <w:i/>
        </w:rPr>
        <w:t>-bebe</w:t>
      </w:r>
      <w:r w:rsidR="00190A35">
        <w:rPr>
          <w:rFonts w:cs="Times New Roman"/>
        </w:rPr>
        <w:t xml:space="preserve"> dediğimiz bir çeşit yürüteç var) bazı desteklerle sıkıca tutulmasına </w:t>
      </w:r>
      <w:r w:rsidR="00067175">
        <w:rPr>
          <w:rFonts w:cs="Times New Roman"/>
        </w:rPr>
        <w:t>karşı</w:t>
      </w:r>
      <w:r w:rsidR="00F35637">
        <w:rPr>
          <w:rFonts w:cs="Times New Roman"/>
        </w:rPr>
        <w:t>n</w:t>
      </w:r>
      <w:r w:rsidR="00190A35">
        <w:rPr>
          <w:rFonts w:cs="Times New Roman"/>
        </w:rPr>
        <w:t>- sevinç</w:t>
      </w:r>
      <w:r w:rsidR="00B1448C">
        <w:rPr>
          <w:rFonts w:cs="Times New Roman"/>
        </w:rPr>
        <w:t>li</w:t>
      </w:r>
      <w:r w:rsidR="00190A35">
        <w:rPr>
          <w:rFonts w:cs="Times New Roman"/>
        </w:rPr>
        <w:t xml:space="preserve"> </w:t>
      </w:r>
      <w:r w:rsidR="00B1448C">
        <w:rPr>
          <w:rFonts w:cs="Times New Roman"/>
        </w:rPr>
        <w:t xml:space="preserve">bir </w:t>
      </w:r>
      <w:r w:rsidR="00190A35">
        <w:rPr>
          <w:rFonts w:cs="Times New Roman"/>
        </w:rPr>
        <w:t>çırp</w:t>
      </w:r>
      <w:r w:rsidR="00B1448C">
        <w:rPr>
          <w:rFonts w:cs="Times New Roman"/>
        </w:rPr>
        <w:t>ınma</w:t>
      </w:r>
      <w:r w:rsidR="00190A35">
        <w:rPr>
          <w:rFonts w:cs="Times New Roman"/>
        </w:rPr>
        <w:t xml:space="preserve"> hareketi</w:t>
      </w:r>
      <w:r w:rsidR="00C64664">
        <w:rPr>
          <w:rFonts w:cs="Times New Roman"/>
        </w:rPr>
        <w:t>yle</w:t>
      </w:r>
      <w:r w:rsidR="00190A35">
        <w:rPr>
          <w:rFonts w:cs="Times New Roman"/>
        </w:rPr>
        <w:t>, hafifçe öne eğik bir pozisyona gelmek için deste</w:t>
      </w:r>
      <w:r w:rsidR="00067175">
        <w:rPr>
          <w:rFonts w:cs="Times New Roman"/>
        </w:rPr>
        <w:t>ğin engellerini aşıp</w:t>
      </w:r>
      <w:r w:rsidR="00914AF0">
        <w:rPr>
          <w:rFonts w:cs="Times New Roman"/>
        </w:rPr>
        <w:t xml:space="preserve"> zihnindeki </w:t>
      </w:r>
      <w:r w:rsidR="00190A35">
        <w:rPr>
          <w:rFonts w:cs="Times New Roman"/>
        </w:rPr>
        <w:t>img</w:t>
      </w:r>
      <w:r w:rsidR="00D65F1E">
        <w:rPr>
          <w:rFonts w:cs="Times New Roman"/>
        </w:rPr>
        <w:t xml:space="preserve">enin </w:t>
      </w:r>
      <w:r w:rsidR="00914AF0">
        <w:rPr>
          <w:rFonts w:cs="Times New Roman"/>
        </w:rPr>
        <w:t>anlık</w:t>
      </w:r>
      <w:r w:rsidR="00D65F1E">
        <w:rPr>
          <w:rFonts w:cs="Times New Roman"/>
        </w:rPr>
        <w:t xml:space="preserve"> </w:t>
      </w:r>
      <w:r w:rsidR="00B1448C">
        <w:rPr>
          <w:rFonts w:cs="Times New Roman"/>
        </w:rPr>
        <w:t xml:space="preserve">bir </w:t>
      </w:r>
      <w:r w:rsidR="00D65F1E">
        <w:rPr>
          <w:rFonts w:cs="Times New Roman"/>
        </w:rPr>
        <w:t xml:space="preserve">görüntüsünü </w:t>
      </w:r>
      <w:r w:rsidR="00067175">
        <w:rPr>
          <w:rFonts w:cs="Times New Roman"/>
        </w:rPr>
        <w:t>yakalamak</w:t>
      </w:r>
      <w:r w:rsidR="00190A35">
        <w:rPr>
          <w:rFonts w:cs="Times New Roman"/>
        </w:rPr>
        <w:t xml:space="preserve"> için</w:t>
      </w:r>
      <w:r w:rsidR="00C64664">
        <w:rPr>
          <w:rFonts w:cs="Times New Roman"/>
        </w:rPr>
        <w:t xml:space="preserve"> </w:t>
      </w:r>
      <w:r w:rsidR="00067175">
        <w:rPr>
          <w:rFonts w:cs="Times New Roman"/>
        </w:rPr>
        <w:t>aldanmayı tekrarlayan</w:t>
      </w:r>
      <w:r w:rsidR="00186196">
        <w:rPr>
          <w:rFonts w:cs="Times New Roman"/>
        </w:rPr>
        <w:t xml:space="preserve"> </w:t>
      </w:r>
      <w:r w:rsidR="00067175">
        <w:rPr>
          <w:rFonts w:cs="Times New Roman"/>
        </w:rPr>
        <w:t>çocuğun</w:t>
      </w:r>
      <w:r w:rsidR="00186196">
        <w:rPr>
          <w:rFonts w:cs="Times New Roman"/>
        </w:rPr>
        <w:t xml:space="preserve"> </w:t>
      </w:r>
      <w:r w:rsidR="00C64664">
        <w:rPr>
          <w:rFonts w:cs="Times New Roman"/>
        </w:rPr>
        <w:t xml:space="preserve">aynanın önünde </w:t>
      </w:r>
      <w:r w:rsidR="008B623A">
        <w:rPr>
          <w:rFonts w:cs="Times New Roman"/>
        </w:rPr>
        <w:t xml:space="preserve">yansıyan </w:t>
      </w:r>
      <w:r w:rsidR="00186196">
        <w:rPr>
          <w:rFonts w:cs="Times New Roman"/>
        </w:rPr>
        <w:t>şaş</w:t>
      </w:r>
      <w:r w:rsidR="008B623A">
        <w:rPr>
          <w:rFonts w:cs="Times New Roman"/>
        </w:rPr>
        <w:t>kın</w:t>
      </w:r>
      <w:r w:rsidR="00186196">
        <w:rPr>
          <w:rFonts w:cs="Times New Roman"/>
        </w:rPr>
        <w:t xml:space="preserve"> görüntüsü</w:t>
      </w:r>
      <w:r w:rsidR="005F17B1">
        <w:rPr>
          <w:rFonts w:cs="Times New Roman"/>
        </w:rPr>
        <w:t xml:space="preserve"> beni her zaman düşünmeye sevk etmiştir. </w:t>
      </w:r>
      <w:proofErr w:type="gramEnd"/>
    </w:p>
    <w:p w:rsidR="00033585" w:rsidRDefault="00D65F1E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Bana göre, bu eylem on sekiz aylık olana kadar özel bir anlama sahiptir</w:t>
      </w:r>
      <w:r w:rsidR="00846ACF">
        <w:rPr>
          <w:rFonts w:cs="Times New Roman"/>
        </w:rPr>
        <w:t>;</w:t>
      </w:r>
      <w:r>
        <w:rPr>
          <w:rFonts w:cs="Times New Roman"/>
        </w:rPr>
        <w:t xml:space="preserve"> hem şimdiye kadar sorunlu kalan </w:t>
      </w:r>
      <w:r w:rsidR="00846ACF">
        <w:rPr>
          <w:rFonts w:cs="Times New Roman"/>
        </w:rPr>
        <w:t xml:space="preserve">bir </w:t>
      </w:r>
      <w:proofErr w:type="spellStart"/>
      <w:r>
        <w:rPr>
          <w:rFonts w:cs="Times New Roman"/>
        </w:rPr>
        <w:t>libidinal</w:t>
      </w:r>
      <w:proofErr w:type="spellEnd"/>
      <w:r>
        <w:rPr>
          <w:rFonts w:cs="Times New Roman"/>
        </w:rPr>
        <w:t xml:space="preserve"> </w:t>
      </w:r>
      <w:r w:rsidR="00846ACF">
        <w:rPr>
          <w:rFonts w:cs="Times New Roman"/>
        </w:rPr>
        <w:t>dinamizmi</w:t>
      </w:r>
      <w:r>
        <w:rPr>
          <w:rFonts w:cs="Times New Roman"/>
        </w:rPr>
        <w:t xml:space="preserve"> hem de </w:t>
      </w:r>
      <w:r w:rsidR="00846ACF">
        <w:rPr>
          <w:rFonts w:cs="Times New Roman"/>
        </w:rPr>
        <w:t>paranoyak bilgi üzerine düşüncelerime uyan insan dünyasının ontolojik bir yapısını ortaya koyuyor.</w:t>
      </w:r>
      <w:r w:rsidR="00ED3BC7">
        <w:rPr>
          <w:rFonts w:cs="Times New Roman"/>
        </w:rPr>
        <w:t xml:space="preserve"> </w:t>
      </w:r>
    </w:p>
    <w:p w:rsidR="00735DC5" w:rsidRDefault="00ED3BC7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Bu bağlamda ayna evresini </w:t>
      </w:r>
      <w:r w:rsidRPr="00033585">
        <w:rPr>
          <w:rFonts w:cs="Times New Roman"/>
          <w:i/>
        </w:rPr>
        <w:t>bir</w:t>
      </w:r>
      <w:r>
        <w:rPr>
          <w:rFonts w:cs="Times New Roman"/>
        </w:rPr>
        <w:t xml:space="preserve"> </w:t>
      </w:r>
      <w:r w:rsidR="00523DBA">
        <w:rPr>
          <w:rFonts w:cs="Times New Roman"/>
          <w:i/>
        </w:rPr>
        <w:t>özdeşleşme</w:t>
      </w:r>
      <w:r w:rsidRPr="00033585">
        <w:rPr>
          <w:rFonts w:cs="Times New Roman"/>
          <w:i/>
        </w:rPr>
        <w:t xml:space="preserve"> olarak</w:t>
      </w:r>
      <w:r>
        <w:rPr>
          <w:rFonts w:cs="Times New Roman"/>
        </w:rPr>
        <w:t>, tam da analizin bu terime yüklediği anlam çerçevesinde</w:t>
      </w:r>
      <w:r w:rsidR="00033585">
        <w:rPr>
          <w:rFonts w:cs="Times New Roman"/>
        </w:rPr>
        <w:t>,</w:t>
      </w:r>
      <w:r>
        <w:rPr>
          <w:rFonts w:cs="Times New Roman"/>
        </w:rPr>
        <w:t xml:space="preserve"> anlamak ye</w:t>
      </w:r>
      <w:r w:rsidR="00E528DC">
        <w:rPr>
          <w:rFonts w:cs="Times New Roman"/>
        </w:rPr>
        <w:t xml:space="preserve">terlidir: </w:t>
      </w:r>
      <w:r w:rsidR="00BC5020">
        <w:rPr>
          <w:rFonts w:cs="Times New Roman"/>
        </w:rPr>
        <w:t xml:space="preserve">Yani, </w:t>
      </w:r>
      <w:r w:rsidR="00C520EF">
        <w:rPr>
          <w:rFonts w:cs="Times New Roman"/>
        </w:rPr>
        <w:t>görünürde</w:t>
      </w:r>
      <w:r w:rsidR="00F05B64">
        <w:rPr>
          <w:rFonts w:cs="Times New Roman"/>
        </w:rPr>
        <w:t xml:space="preserve"> </w:t>
      </w:r>
      <w:r w:rsidR="00E528DC">
        <w:rPr>
          <w:rFonts w:cs="Times New Roman"/>
        </w:rPr>
        <w:t xml:space="preserve">belirlenmiş bir imgeyi </w:t>
      </w:r>
      <w:r w:rsidR="00EE1A5D">
        <w:rPr>
          <w:rFonts w:cs="Times New Roman"/>
        </w:rPr>
        <w:t>üstlendiğinde</w:t>
      </w:r>
      <w:r w:rsidR="00476DF1">
        <w:rPr>
          <w:rFonts w:cs="Times New Roman"/>
        </w:rPr>
        <w:t xml:space="preserve"> </w:t>
      </w:r>
      <w:r w:rsidR="00476DF1" w:rsidRPr="00476DF1">
        <w:rPr>
          <w:rFonts w:cs="Times New Roman"/>
        </w:rPr>
        <w:t>[</w:t>
      </w:r>
      <w:proofErr w:type="spellStart"/>
      <w:r w:rsidR="00476DF1" w:rsidRPr="00476DF1">
        <w:rPr>
          <w:rFonts w:cs="Times New Roman"/>
          <w:i/>
        </w:rPr>
        <w:t>assume</w:t>
      </w:r>
      <w:proofErr w:type="spellEnd"/>
      <w:r w:rsidR="00476DF1" w:rsidRPr="00476DF1">
        <w:rPr>
          <w:rFonts w:cs="Times New Roman"/>
        </w:rPr>
        <w:t>]</w:t>
      </w:r>
      <w:r w:rsidR="00E528DC">
        <w:rPr>
          <w:rFonts w:cs="Times New Roman"/>
        </w:rPr>
        <w:t xml:space="preserve"> </w:t>
      </w:r>
      <w:r w:rsidR="00F05B64">
        <w:rPr>
          <w:rFonts w:cs="Times New Roman"/>
        </w:rPr>
        <w:t>öznede meydana gelen dönüşüm,</w:t>
      </w:r>
      <w:r w:rsidR="00E528DC">
        <w:rPr>
          <w:rFonts w:cs="Times New Roman"/>
        </w:rPr>
        <w:t xml:space="preserve"> </w:t>
      </w:r>
      <w:r w:rsidR="00550ADF">
        <w:rPr>
          <w:rFonts w:cs="Times New Roman"/>
        </w:rPr>
        <w:t xml:space="preserve">bu aşamada </w:t>
      </w:r>
      <w:r w:rsidR="00F35637">
        <w:rPr>
          <w:rFonts w:cs="Times New Roman"/>
        </w:rPr>
        <w:t xml:space="preserve">İlkçağ </w:t>
      </w:r>
      <w:proofErr w:type="spellStart"/>
      <w:r w:rsidR="00C520EF" w:rsidRPr="00F35637">
        <w:rPr>
          <w:rFonts w:cs="Times New Roman"/>
          <w:i/>
        </w:rPr>
        <w:t>imago</w:t>
      </w:r>
      <w:proofErr w:type="spellEnd"/>
      <w:r w:rsidR="00C520EF">
        <w:rPr>
          <w:rFonts w:cs="Times New Roman"/>
        </w:rPr>
        <w:t xml:space="preserve"> teriminin analitik teorideki kullanımıyla tanık olduğumuz gibi, </w:t>
      </w:r>
      <w:r w:rsidR="00F05B64">
        <w:rPr>
          <w:rFonts w:cs="Times New Roman"/>
        </w:rPr>
        <w:t xml:space="preserve">bir </w:t>
      </w:r>
      <w:r w:rsidR="00BC5020">
        <w:rPr>
          <w:rFonts w:cs="Times New Roman"/>
        </w:rPr>
        <w:t>etki</w:t>
      </w:r>
      <w:r w:rsidR="00550ADF">
        <w:rPr>
          <w:rFonts w:cs="Times New Roman"/>
        </w:rPr>
        <w:t>ye</w:t>
      </w:r>
      <w:r w:rsidR="00F05B64">
        <w:rPr>
          <w:rFonts w:cs="Times New Roman"/>
        </w:rPr>
        <w:t xml:space="preserve"> sahi</w:t>
      </w:r>
      <w:r w:rsidR="00550ADF">
        <w:rPr>
          <w:rFonts w:cs="Times New Roman"/>
        </w:rPr>
        <w:t>ptir</w:t>
      </w:r>
      <w:r w:rsidR="00F05B64">
        <w:rPr>
          <w:rFonts w:cs="Times New Roman"/>
        </w:rPr>
        <w:t>.</w:t>
      </w:r>
    </w:p>
    <w:p w:rsidR="00D65F1E" w:rsidRDefault="00CB1CAA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Daha </w:t>
      </w:r>
      <w:r w:rsidR="00C87589">
        <w:rPr>
          <w:rFonts w:cs="Times New Roman"/>
        </w:rPr>
        <w:t xml:space="preserve">motor becerileri gelişmemiş ve bakıma muhtaç, </w:t>
      </w:r>
      <w:proofErr w:type="spellStart"/>
      <w:r w:rsidRPr="00E8350C">
        <w:rPr>
          <w:rFonts w:cs="Times New Roman"/>
          <w:i/>
        </w:rPr>
        <w:t>i</w:t>
      </w:r>
      <w:r w:rsidR="00785955" w:rsidRPr="00E8350C">
        <w:rPr>
          <w:rFonts w:cs="Times New Roman"/>
          <w:i/>
        </w:rPr>
        <w:t>nfans</w:t>
      </w:r>
      <w:proofErr w:type="spellEnd"/>
      <w:r w:rsidR="00785955">
        <w:rPr>
          <w:rFonts w:cs="Times New Roman"/>
        </w:rPr>
        <w:t xml:space="preserve"> aşamasında</w:t>
      </w:r>
      <w:r>
        <w:rPr>
          <w:rFonts w:cs="Times New Roman"/>
        </w:rPr>
        <w:t xml:space="preserve"> </w:t>
      </w:r>
      <w:r w:rsidR="00785955">
        <w:rPr>
          <w:rFonts w:cs="Times New Roman"/>
        </w:rPr>
        <w:t xml:space="preserve">olan </w:t>
      </w:r>
      <w:r w:rsidR="00A31DCE">
        <w:rPr>
          <w:rFonts w:cs="Times New Roman"/>
        </w:rPr>
        <w:t xml:space="preserve">çocuğun </w:t>
      </w:r>
      <w:proofErr w:type="spellStart"/>
      <w:r w:rsidR="002B08C8">
        <w:rPr>
          <w:rFonts w:cs="Times New Roman"/>
        </w:rPr>
        <w:t>aynasal</w:t>
      </w:r>
      <w:proofErr w:type="spellEnd"/>
      <w:r w:rsidR="002B08C8">
        <w:rPr>
          <w:rFonts w:cs="Times New Roman"/>
        </w:rPr>
        <w:t xml:space="preserve"> imgeyi</w:t>
      </w:r>
      <w:r w:rsidR="003E6FF3">
        <w:rPr>
          <w:rFonts w:cs="Times New Roman"/>
        </w:rPr>
        <w:t xml:space="preserve"> </w:t>
      </w:r>
      <w:r w:rsidR="00785955">
        <w:rPr>
          <w:rFonts w:cs="Times New Roman"/>
        </w:rPr>
        <w:t>coşku</w:t>
      </w:r>
      <w:r w:rsidR="002B08C8">
        <w:rPr>
          <w:rFonts w:cs="Times New Roman"/>
        </w:rPr>
        <w:t>yla</w:t>
      </w:r>
      <w:r w:rsidR="003E6FF3">
        <w:rPr>
          <w:rFonts w:cs="Times New Roman"/>
        </w:rPr>
        <w:t xml:space="preserve"> </w:t>
      </w:r>
      <w:r w:rsidR="00A31DCE">
        <w:rPr>
          <w:rFonts w:cs="Times New Roman"/>
        </w:rPr>
        <w:t>sahiplenmesi</w:t>
      </w:r>
      <w:r w:rsidR="00785955">
        <w:rPr>
          <w:rFonts w:cs="Times New Roman"/>
        </w:rPr>
        <w:t xml:space="preserve"> </w:t>
      </w:r>
      <w:r w:rsidR="00785955" w:rsidRPr="00785955">
        <w:rPr>
          <w:rFonts w:cs="Times New Roman"/>
        </w:rPr>
        <w:t>[</w:t>
      </w:r>
      <w:proofErr w:type="spellStart"/>
      <w:r w:rsidR="00785955" w:rsidRPr="00785955">
        <w:rPr>
          <w:rFonts w:cs="Times New Roman"/>
          <w:i/>
        </w:rPr>
        <w:t>assomption</w:t>
      </w:r>
      <w:proofErr w:type="spellEnd"/>
      <w:r w:rsidR="00785955">
        <w:rPr>
          <w:rFonts w:cs="Times New Roman"/>
        </w:rPr>
        <w:t>]</w:t>
      </w:r>
      <w:r>
        <w:rPr>
          <w:rFonts w:cs="Times New Roman"/>
        </w:rPr>
        <w:t>,</w:t>
      </w:r>
      <w:r w:rsidR="00785955">
        <w:rPr>
          <w:rFonts w:cs="Times New Roman"/>
        </w:rPr>
        <w:t xml:space="preserve"> </w:t>
      </w:r>
      <w:r w:rsidR="00A31DCE">
        <w:rPr>
          <w:rFonts w:cs="Times New Roman"/>
        </w:rPr>
        <w:t xml:space="preserve">tıpkı </w:t>
      </w:r>
      <w:r w:rsidR="00A31DCE">
        <w:rPr>
          <w:rFonts w:cs="Times New Roman"/>
        </w:rPr>
        <w:t>emsal bir durumda</w:t>
      </w:r>
      <w:r w:rsidR="00A31DCE" w:rsidRPr="004E7535">
        <w:rPr>
          <w:rFonts w:cs="Times New Roman"/>
          <w:i/>
        </w:rPr>
        <w:t xml:space="preserve"> Ben</w:t>
      </w:r>
      <w:r w:rsidR="00A31DCE">
        <w:rPr>
          <w:rFonts w:cs="Times New Roman"/>
        </w:rPr>
        <w:t xml:space="preserve"> (</w:t>
      </w:r>
      <w:proofErr w:type="spellStart"/>
      <w:proofErr w:type="gramStart"/>
      <w:r w:rsidR="00A31DCE" w:rsidRPr="00E121E2">
        <w:rPr>
          <w:rFonts w:cs="Times New Roman"/>
          <w:i/>
        </w:rPr>
        <w:t>je</w:t>
      </w:r>
      <w:r w:rsidR="00A31DCE">
        <w:rPr>
          <w:rFonts w:cs="Times New Roman"/>
          <w:i/>
        </w:rPr>
        <w:t>;I</w:t>
      </w:r>
      <w:proofErr w:type="spellEnd"/>
      <w:proofErr w:type="gramEnd"/>
      <w:r w:rsidR="00A31DCE">
        <w:rPr>
          <w:rFonts w:cs="Times New Roman"/>
        </w:rPr>
        <w:t xml:space="preserve">)’in </w:t>
      </w:r>
      <w:r w:rsidR="00523DBA">
        <w:rPr>
          <w:rFonts w:cs="Times New Roman"/>
        </w:rPr>
        <w:t>ötekiyle özdeşleşme diyalektiğinde nesneleştirilme</w:t>
      </w:r>
      <w:r w:rsidR="00A31DCE">
        <w:rPr>
          <w:rFonts w:cs="Times New Roman"/>
        </w:rPr>
        <w:t>sinden</w:t>
      </w:r>
      <w:r w:rsidR="00523DBA">
        <w:rPr>
          <w:rFonts w:cs="Times New Roman"/>
        </w:rPr>
        <w:t xml:space="preserve"> ve</w:t>
      </w:r>
      <w:r w:rsidR="004E7535">
        <w:rPr>
          <w:rFonts w:cs="Times New Roman"/>
        </w:rPr>
        <w:t xml:space="preserve"> </w:t>
      </w:r>
      <w:r w:rsidR="00397FEA">
        <w:rPr>
          <w:rFonts w:cs="Times New Roman"/>
        </w:rPr>
        <w:t>evrensel anlamda dil</w:t>
      </w:r>
      <w:r w:rsidR="00A31DCE">
        <w:rPr>
          <w:rFonts w:cs="Times New Roman"/>
        </w:rPr>
        <w:t>in ona</w:t>
      </w:r>
      <w:r w:rsidR="00397FEA">
        <w:rPr>
          <w:rFonts w:cs="Times New Roman"/>
        </w:rPr>
        <w:t xml:space="preserve"> özne olarak işlevin</w:t>
      </w:r>
      <w:r w:rsidR="00A31DCE">
        <w:rPr>
          <w:rFonts w:cs="Times New Roman"/>
        </w:rPr>
        <w:t>i</w:t>
      </w:r>
      <w:r w:rsidR="00397FEA">
        <w:rPr>
          <w:rFonts w:cs="Times New Roman"/>
        </w:rPr>
        <w:t xml:space="preserve"> </w:t>
      </w:r>
      <w:r w:rsidR="00A31DCE">
        <w:rPr>
          <w:rFonts w:cs="Times New Roman"/>
        </w:rPr>
        <w:t>iade etmesinden</w:t>
      </w:r>
      <w:r w:rsidR="00547078">
        <w:rPr>
          <w:rFonts w:cs="Times New Roman"/>
        </w:rPr>
        <w:t xml:space="preserve"> önce ilkel bir formda düşürül</w:t>
      </w:r>
      <w:r w:rsidR="00D37565">
        <w:rPr>
          <w:rFonts w:cs="Times New Roman"/>
        </w:rPr>
        <w:t xml:space="preserve">mesi </w:t>
      </w:r>
      <w:bookmarkStart w:id="0" w:name="_GoBack"/>
      <w:bookmarkEnd w:id="0"/>
      <w:r>
        <w:rPr>
          <w:rFonts w:cs="Times New Roman"/>
        </w:rPr>
        <w:t xml:space="preserve">bana </w:t>
      </w:r>
      <w:r w:rsidR="00184A70">
        <w:rPr>
          <w:rFonts w:cs="Times New Roman"/>
        </w:rPr>
        <w:t>sembolik düzeyi</w:t>
      </w:r>
      <w:r>
        <w:rPr>
          <w:rFonts w:cs="Times New Roman"/>
        </w:rPr>
        <w:t xml:space="preserve"> </w:t>
      </w:r>
      <w:r w:rsidR="00184A70">
        <w:rPr>
          <w:rFonts w:cs="Times New Roman"/>
        </w:rPr>
        <w:t>gösteriyor gibi</w:t>
      </w:r>
      <w:r w:rsidR="00445829">
        <w:rPr>
          <w:rFonts w:cs="Times New Roman"/>
        </w:rPr>
        <w:t xml:space="preserve"> gö</w:t>
      </w:r>
      <w:r w:rsidR="00184A70">
        <w:rPr>
          <w:rFonts w:cs="Times New Roman"/>
        </w:rPr>
        <w:t>rün</w:t>
      </w:r>
      <w:r w:rsidR="00445829">
        <w:rPr>
          <w:rFonts w:cs="Times New Roman"/>
        </w:rPr>
        <w:t>mektedir</w:t>
      </w:r>
      <w:r>
        <w:rPr>
          <w:rFonts w:cs="Times New Roman"/>
        </w:rPr>
        <w:t>.</w:t>
      </w:r>
      <w:r w:rsidR="00A31DCE">
        <w:rPr>
          <w:rFonts w:cs="Times New Roman"/>
        </w:rPr>
        <w:t xml:space="preserve"> </w:t>
      </w:r>
    </w:p>
    <w:p w:rsidR="00C87589" w:rsidRDefault="007A24F5" w:rsidP="00530993">
      <w:pPr>
        <w:ind w:firstLine="709"/>
        <w:jc w:val="both"/>
        <w:rPr>
          <w:rFonts w:cs="Times New Roman"/>
        </w:rPr>
      </w:pPr>
      <w:r>
        <w:rPr>
          <w:rFonts w:cs="Times New Roman"/>
        </w:rPr>
        <w:t>B</w:t>
      </w:r>
      <w:r w:rsidR="003E6B6B">
        <w:rPr>
          <w:rFonts w:cs="Times New Roman"/>
        </w:rPr>
        <w:t xml:space="preserve">ilinen bir </w:t>
      </w:r>
      <w:r>
        <w:rPr>
          <w:rFonts w:cs="Times New Roman"/>
        </w:rPr>
        <w:t xml:space="preserve">kavram </w:t>
      </w:r>
      <w:r w:rsidR="003E6B6B">
        <w:rPr>
          <w:rFonts w:cs="Times New Roman"/>
        </w:rPr>
        <w:t>çetele</w:t>
      </w:r>
      <w:r>
        <w:rPr>
          <w:rFonts w:cs="Times New Roman"/>
        </w:rPr>
        <w:t>sine</w:t>
      </w:r>
      <w:r w:rsidR="003E6B6B">
        <w:rPr>
          <w:rFonts w:cs="Times New Roman"/>
        </w:rPr>
        <w:t xml:space="preserve"> </w:t>
      </w:r>
      <w:r w:rsidR="00C1575D">
        <w:rPr>
          <w:rFonts w:cs="Times New Roman"/>
        </w:rPr>
        <w:t>uydurmak</w:t>
      </w:r>
      <w:r w:rsidR="003E6B6B">
        <w:rPr>
          <w:rFonts w:cs="Times New Roman"/>
        </w:rPr>
        <w:t xml:space="preserve"> istiyorsa</w:t>
      </w:r>
      <w:r w:rsidR="00C1575D">
        <w:rPr>
          <w:rFonts w:cs="Times New Roman"/>
        </w:rPr>
        <w:t>k bu form</w:t>
      </w:r>
      <w:r w:rsidR="00DA03FC">
        <w:rPr>
          <w:rFonts w:cs="Times New Roman"/>
        </w:rPr>
        <w:t xml:space="preserve"> </w:t>
      </w:r>
      <w:r w:rsidR="00E121E2" w:rsidRPr="00E121E2">
        <w:rPr>
          <w:rFonts w:cs="Times New Roman"/>
          <w:i/>
        </w:rPr>
        <w:t>ideal-ben</w:t>
      </w:r>
      <w:r w:rsidR="00E900DF">
        <w:rPr>
          <w:rFonts w:cs="Times New Roman"/>
        </w:rPr>
        <w:t xml:space="preserve"> </w:t>
      </w:r>
      <w:r w:rsidR="00A46301">
        <w:rPr>
          <w:rFonts w:cs="Times New Roman"/>
        </w:rPr>
        <w:t>(</w:t>
      </w:r>
      <w:proofErr w:type="spellStart"/>
      <w:proofErr w:type="gramStart"/>
      <w:r w:rsidR="00E121E2" w:rsidRPr="00E121E2">
        <w:rPr>
          <w:rFonts w:cs="Times New Roman"/>
          <w:i/>
        </w:rPr>
        <w:t>je</w:t>
      </w:r>
      <w:r w:rsidR="00F35637">
        <w:rPr>
          <w:rFonts w:cs="Times New Roman"/>
          <w:i/>
        </w:rPr>
        <w:t>;I</w:t>
      </w:r>
      <w:proofErr w:type="gramEnd"/>
      <w:r w:rsidR="00E121E2" w:rsidRPr="00E121E2">
        <w:rPr>
          <w:rFonts w:cs="Times New Roman"/>
          <w:i/>
        </w:rPr>
        <w:t>-İdeal</w:t>
      </w:r>
      <w:proofErr w:type="spellEnd"/>
      <w:r w:rsidR="00E121E2">
        <w:rPr>
          <w:rFonts w:cs="Times New Roman"/>
        </w:rPr>
        <w:t>)</w:t>
      </w:r>
      <w:r w:rsidR="00DA03FC" w:rsidRPr="00DA03FC">
        <w:rPr>
          <w:rFonts w:cs="Times New Roman"/>
        </w:rPr>
        <w:t xml:space="preserve"> </w:t>
      </w:r>
      <w:r w:rsidR="00DA03FC">
        <w:rPr>
          <w:rFonts w:cs="Times New Roman"/>
        </w:rPr>
        <w:t>olarak adlandır</w:t>
      </w:r>
      <w:r w:rsidR="00C1575D">
        <w:rPr>
          <w:rFonts w:cs="Times New Roman"/>
        </w:rPr>
        <w:t>ılacaktır</w:t>
      </w:r>
      <w:r w:rsidR="003E6B6B">
        <w:rPr>
          <w:rFonts w:cs="Times New Roman"/>
        </w:rPr>
        <w:t>,</w:t>
      </w:r>
      <w:r w:rsidR="00C1575D">
        <w:rPr>
          <w:rFonts w:cs="Times New Roman"/>
        </w:rPr>
        <w:t xml:space="preserve"> üstelik </w:t>
      </w:r>
      <w:r>
        <w:rPr>
          <w:rFonts w:cs="Times New Roman"/>
        </w:rPr>
        <w:t xml:space="preserve">bu terim ikincil </w:t>
      </w:r>
      <w:r w:rsidR="00B8549E">
        <w:rPr>
          <w:rFonts w:cs="Times New Roman"/>
        </w:rPr>
        <w:t>özdeşleşmelerin</w:t>
      </w:r>
      <w:r>
        <w:rPr>
          <w:rFonts w:cs="Times New Roman"/>
        </w:rPr>
        <w:t xml:space="preserve"> de kaynağı olmasıyla</w:t>
      </w:r>
      <w:r w:rsidR="003E6B6B">
        <w:rPr>
          <w:rFonts w:cs="Times New Roman"/>
        </w:rPr>
        <w:t xml:space="preserve"> </w:t>
      </w:r>
      <w:proofErr w:type="spellStart"/>
      <w:r w:rsidR="00C1575D">
        <w:rPr>
          <w:rFonts w:cs="Times New Roman"/>
        </w:rPr>
        <w:t>libidinal</w:t>
      </w:r>
      <w:proofErr w:type="spellEnd"/>
      <w:r w:rsidR="00C1575D">
        <w:rPr>
          <w:rFonts w:cs="Times New Roman"/>
        </w:rPr>
        <w:t xml:space="preserve"> normalleşme işlevleri</w:t>
      </w:r>
      <w:r>
        <w:rPr>
          <w:rFonts w:cs="Times New Roman"/>
        </w:rPr>
        <w:t>ni kapsamaktadır</w:t>
      </w:r>
      <w:r w:rsidR="003E6B6B">
        <w:rPr>
          <w:rFonts w:cs="Times New Roman"/>
        </w:rPr>
        <w:t xml:space="preserve">. </w:t>
      </w:r>
      <w:r>
        <w:rPr>
          <w:rFonts w:cs="Times New Roman"/>
        </w:rPr>
        <w:t>Fakat</w:t>
      </w:r>
      <w:r w:rsidR="007F0DCB">
        <w:rPr>
          <w:rFonts w:cs="Times New Roman"/>
        </w:rPr>
        <w:t xml:space="preserve"> önemli olan husus</w:t>
      </w:r>
      <w:r>
        <w:rPr>
          <w:rFonts w:cs="Times New Roman"/>
        </w:rPr>
        <w:t xml:space="preserve"> </w:t>
      </w:r>
      <w:r w:rsidR="007F0DCB">
        <w:rPr>
          <w:rFonts w:cs="Times New Roman"/>
        </w:rPr>
        <w:t xml:space="preserve">bu forumun </w:t>
      </w:r>
      <w:r w:rsidR="00E900DF">
        <w:rPr>
          <w:rFonts w:cs="Times New Roman"/>
          <w:i/>
        </w:rPr>
        <w:t>ego</w:t>
      </w:r>
      <w:r w:rsidR="00887170">
        <w:rPr>
          <w:rFonts w:cs="Times New Roman"/>
          <w:i/>
        </w:rPr>
        <w:t xml:space="preserve"> </w:t>
      </w:r>
      <w:r w:rsidR="00887170" w:rsidRPr="00887170">
        <w:rPr>
          <w:rFonts w:cs="Times New Roman"/>
        </w:rPr>
        <w:t>(</w:t>
      </w:r>
      <w:proofErr w:type="spellStart"/>
      <w:r w:rsidR="00E900DF">
        <w:rPr>
          <w:rFonts w:cs="Times New Roman"/>
          <w:i/>
        </w:rPr>
        <w:t>m</w:t>
      </w:r>
      <w:r w:rsidR="00F35637" w:rsidRPr="00E121E2">
        <w:rPr>
          <w:rFonts w:cs="Times New Roman"/>
          <w:i/>
        </w:rPr>
        <w:t>o</w:t>
      </w:r>
      <w:r w:rsidR="00E900DF">
        <w:rPr>
          <w:rFonts w:cs="Times New Roman"/>
          <w:i/>
        </w:rPr>
        <w:t>i</w:t>
      </w:r>
      <w:proofErr w:type="spellEnd"/>
      <w:r w:rsidR="00887170" w:rsidRPr="00887170">
        <w:rPr>
          <w:rFonts w:cs="Times New Roman"/>
        </w:rPr>
        <w:t>)</w:t>
      </w:r>
      <w:r w:rsidR="007F0DCB">
        <w:rPr>
          <w:rFonts w:cs="Times New Roman"/>
        </w:rPr>
        <w:t xml:space="preserve"> olarak bilinen aracıyı</w:t>
      </w:r>
      <w:r w:rsidR="00703D92">
        <w:rPr>
          <w:rFonts w:cs="Times New Roman"/>
        </w:rPr>
        <w:t>,</w:t>
      </w:r>
      <w:r w:rsidR="007F0DCB">
        <w:rPr>
          <w:rFonts w:cs="Times New Roman"/>
        </w:rPr>
        <w:t xml:space="preserve"> onun toplumsal belirlenim</w:t>
      </w:r>
      <w:r w:rsidR="002B10F4">
        <w:rPr>
          <w:rFonts w:cs="Times New Roman"/>
        </w:rPr>
        <w:t>in</w:t>
      </w:r>
      <w:r w:rsidR="007F0DCB">
        <w:rPr>
          <w:rFonts w:cs="Times New Roman"/>
        </w:rPr>
        <w:t>den önce, tek bir birey için</w:t>
      </w:r>
      <w:r w:rsidR="006367FB">
        <w:rPr>
          <w:rFonts w:cs="Times New Roman"/>
        </w:rPr>
        <w:t xml:space="preserve"> sonsuza dek indirgenemez kalacak </w:t>
      </w:r>
      <w:r w:rsidR="00703D92">
        <w:rPr>
          <w:rFonts w:cs="Times New Roman"/>
        </w:rPr>
        <w:t xml:space="preserve">ya da daha ziyade öznenin oluşuna sadece asimptotik olarak yaklaşacak olan </w:t>
      </w:r>
      <w:r w:rsidR="0093181C">
        <w:rPr>
          <w:rFonts w:cs="Times New Roman"/>
        </w:rPr>
        <w:t>kurgusal</w:t>
      </w:r>
      <w:r w:rsidR="006367FB">
        <w:rPr>
          <w:rFonts w:cs="Times New Roman"/>
        </w:rPr>
        <w:t xml:space="preserve"> bir yö</w:t>
      </w:r>
      <w:r w:rsidR="00703D92">
        <w:rPr>
          <w:rFonts w:cs="Times New Roman"/>
        </w:rPr>
        <w:t>rünge</w:t>
      </w:r>
      <w:r w:rsidR="006367FB">
        <w:rPr>
          <w:rFonts w:cs="Times New Roman"/>
        </w:rPr>
        <w:t>de</w:t>
      </w:r>
      <w:r w:rsidR="00703D92">
        <w:rPr>
          <w:rFonts w:cs="Times New Roman"/>
        </w:rPr>
        <w:t xml:space="preserve"> konumlandırmasıdır</w:t>
      </w:r>
      <w:r w:rsidR="006367FB">
        <w:rPr>
          <w:rFonts w:cs="Times New Roman"/>
        </w:rPr>
        <w:t>.</w:t>
      </w:r>
      <w:r w:rsidR="00703D92">
        <w:rPr>
          <w:rFonts w:cs="Times New Roman"/>
        </w:rPr>
        <w:t xml:space="preserve"> Bu konumlandırmada, </w:t>
      </w:r>
      <w:r w:rsidR="00E900DF">
        <w:rPr>
          <w:rFonts w:cs="Times New Roman"/>
          <w:i/>
        </w:rPr>
        <w:t>ego</w:t>
      </w:r>
      <w:r w:rsidR="00E121E2">
        <w:rPr>
          <w:rFonts w:cs="Times New Roman"/>
          <w:i/>
        </w:rPr>
        <w:t xml:space="preserve"> </w:t>
      </w:r>
      <w:r w:rsidR="00E121E2">
        <w:rPr>
          <w:rFonts w:cs="Times New Roman"/>
        </w:rPr>
        <w:t>(</w:t>
      </w:r>
      <w:proofErr w:type="spellStart"/>
      <w:r w:rsidR="00E900DF">
        <w:rPr>
          <w:rFonts w:cs="Times New Roman"/>
          <w:i/>
        </w:rPr>
        <w:t>moi</w:t>
      </w:r>
      <w:proofErr w:type="spellEnd"/>
      <w:r w:rsidR="00E121E2">
        <w:rPr>
          <w:rFonts w:cs="Times New Roman"/>
        </w:rPr>
        <w:t>)</w:t>
      </w:r>
      <w:r w:rsidR="00887170">
        <w:rPr>
          <w:rFonts w:cs="Times New Roman"/>
        </w:rPr>
        <w:t xml:space="preserve">, </w:t>
      </w:r>
      <w:r w:rsidR="00703D92" w:rsidRPr="00703D92">
        <w:rPr>
          <w:rFonts w:cs="Times New Roman"/>
          <w:i/>
        </w:rPr>
        <w:t>Ben</w:t>
      </w:r>
      <w:r w:rsidR="00887170">
        <w:rPr>
          <w:rFonts w:cs="Times New Roman"/>
          <w:i/>
        </w:rPr>
        <w:t xml:space="preserve"> </w:t>
      </w:r>
      <w:r w:rsidR="00887170" w:rsidRPr="00887170">
        <w:rPr>
          <w:rFonts w:cs="Times New Roman"/>
        </w:rPr>
        <w:t>(</w:t>
      </w:r>
      <w:proofErr w:type="spellStart"/>
      <w:proofErr w:type="gramStart"/>
      <w:r w:rsidR="00887170" w:rsidRPr="00E121E2">
        <w:rPr>
          <w:rFonts w:cs="Times New Roman"/>
          <w:i/>
        </w:rPr>
        <w:t>je</w:t>
      </w:r>
      <w:r w:rsidR="00F35637">
        <w:rPr>
          <w:rFonts w:cs="Times New Roman"/>
          <w:i/>
        </w:rPr>
        <w:t>;I</w:t>
      </w:r>
      <w:proofErr w:type="spellEnd"/>
      <w:proofErr w:type="gramEnd"/>
      <w:r w:rsidR="00887170" w:rsidRPr="00887170">
        <w:rPr>
          <w:rFonts w:cs="Times New Roman"/>
        </w:rPr>
        <w:t>)</w:t>
      </w:r>
      <w:r w:rsidR="00703D92" w:rsidRPr="00887170">
        <w:rPr>
          <w:rFonts w:cs="Times New Roman"/>
        </w:rPr>
        <w:t xml:space="preserve"> </w:t>
      </w:r>
      <w:r w:rsidR="00703D92">
        <w:rPr>
          <w:rFonts w:cs="Times New Roman"/>
        </w:rPr>
        <w:t>olarak,</w:t>
      </w:r>
      <w:r w:rsidR="002B10F4">
        <w:rPr>
          <w:rFonts w:cs="Times New Roman"/>
        </w:rPr>
        <w:t xml:space="preserve"> k</w:t>
      </w:r>
      <w:r w:rsidR="002B10F4" w:rsidRPr="002B10F4">
        <w:rPr>
          <w:rFonts w:cs="Times New Roman"/>
        </w:rPr>
        <w:t xml:space="preserve">endi gerçekliğiyle </w:t>
      </w:r>
      <w:r w:rsidR="002B10F4">
        <w:rPr>
          <w:rFonts w:cs="Times New Roman"/>
        </w:rPr>
        <w:t xml:space="preserve">olan </w:t>
      </w:r>
      <w:r w:rsidR="002B10F4" w:rsidRPr="002B10F4">
        <w:rPr>
          <w:rFonts w:cs="Times New Roman"/>
        </w:rPr>
        <w:t>uyu</w:t>
      </w:r>
      <w:r w:rsidR="002B10F4">
        <w:rPr>
          <w:rFonts w:cs="Times New Roman"/>
        </w:rPr>
        <w:t xml:space="preserve">msuzluğunu </w:t>
      </w:r>
      <w:r w:rsidR="002B10F4" w:rsidRPr="002B10F4">
        <w:rPr>
          <w:rFonts w:cs="Times New Roman"/>
        </w:rPr>
        <w:t>çözmesi</w:t>
      </w:r>
      <w:r w:rsidR="002B10F4">
        <w:rPr>
          <w:rFonts w:cs="Times New Roman"/>
        </w:rPr>
        <w:t xml:space="preserve">ni </w:t>
      </w:r>
      <w:r w:rsidR="00887170">
        <w:rPr>
          <w:rFonts w:cs="Times New Roman"/>
        </w:rPr>
        <w:t>gerektiren</w:t>
      </w:r>
      <w:r w:rsidR="002B10F4">
        <w:rPr>
          <w:rFonts w:cs="Times New Roman"/>
        </w:rPr>
        <w:t xml:space="preserve"> </w:t>
      </w:r>
      <w:r w:rsidR="002B10F4" w:rsidRPr="002B10F4">
        <w:rPr>
          <w:rFonts w:cs="Times New Roman"/>
        </w:rPr>
        <w:t xml:space="preserve">diyalektik sentezlerin </w:t>
      </w:r>
      <w:r w:rsidR="00703D92">
        <w:rPr>
          <w:rFonts w:cs="Times New Roman"/>
        </w:rPr>
        <w:t xml:space="preserve">ne kadar başarılı olduğunun bir önemi yoktur. </w:t>
      </w:r>
    </w:p>
    <w:p w:rsidR="000468FD" w:rsidRDefault="00C020FC" w:rsidP="00F73308">
      <w:pPr>
        <w:ind w:firstLine="709"/>
        <w:jc w:val="both"/>
        <w:rPr>
          <w:rFonts w:cs="Times New Roman"/>
        </w:rPr>
      </w:pPr>
      <w:r w:rsidRPr="00C020FC">
        <w:rPr>
          <w:rFonts w:cs="Times New Roman"/>
        </w:rPr>
        <w:t>Öznenin bir serap içinde kendi gücünün olgunlaşması</w:t>
      </w:r>
      <w:r>
        <w:rPr>
          <w:rFonts w:cs="Times New Roman"/>
        </w:rPr>
        <w:t xml:space="preserve">nı </w:t>
      </w:r>
      <w:r w:rsidRPr="00C020FC">
        <w:rPr>
          <w:rFonts w:cs="Times New Roman"/>
        </w:rPr>
        <w:t>beklediği</w:t>
      </w:r>
      <w:r w:rsidR="003C6016">
        <w:rPr>
          <w:rFonts w:cs="Times New Roman"/>
        </w:rPr>
        <w:t xml:space="preserve"> </w:t>
      </w:r>
      <w:r w:rsidRPr="00C020FC">
        <w:rPr>
          <w:rFonts w:cs="Times New Roman"/>
        </w:rPr>
        <w:t>beden</w:t>
      </w:r>
      <w:r w:rsidR="003C6016">
        <w:rPr>
          <w:rFonts w:cs="Times New Roman"/>
        </w:rPr>
        <w:t>inin</w:t>
      </w:r>
      <w:r w:rsidRPr="00C020FC">
        <w:rPr>
          <w:rFonts w:cs="Times New Roman"/>
        </w:rPr>
        <w:t xml:space="preserve"> bütün</w:t>
      </w:r>
      <w:r w:rsidR="003C6016">
        <w:rPr>
          <w:rFonts w:cs="Times New Roman"/>
        </w:rPr>
        <w:t>sel</w:t>
      </w:r>
      <w:r w:rsidRPr="00C020FC">
        <w:rPr>
          <w:rFonts w:cs="Times New Roman"/>
        </w:rPr>
        <w:t xml:space="preserve"> biçimi, ona ya</w:t>
      </w:r>
      <w:r>
        <w:rPr>
          <w:rFonts w:cs="Times New Roman"/>
        </w:rPr>
        <w:t xml:space="preserve">lnızca </w:t>
      </w:r>
      <w:proofErr w:type="spellStart"/>
      <w:r w:rsidRPr="003C6016">
        <w:rPr>
          <w:rFonts w:cs="Times New Roman"/>
          <w:i/>
        </w:rPr>
        <w:t>Gestalt</w:t>
      </w:r>
      <w:proofErr w:type="spellEnd"/>
      <w:r>
        <w:rPr>
          <w:rFonts w:cs="Times New Roman"/>
        </w:rPr>
        <w:t xml:space="preserve"> olarak, yani </w:t>
      </w:r>
      <w:r w:rsidRPr="00C020FC">
        <w:rPr>
          <w:rFonts w:cs="Times New Roman"/>
        </w:rPr>
        <w:t>bir dışsal</w:t>
      </w:r>
      <w:r>
        <w:rPr>
          <w:rFonts w:cs="Times New Roman"/>
        </w:rPr>
        <w:t>lık olarak verilir</w:t>
      </w:r>
      <w:r w:rsidR="00FD7E19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FD7E19">
        <w:rPr>
          <w:rFonts w:cs="Times New Roman"/>
        </w:rPr>
        <w:t>ş</w:t>
      </w:r>
      <w:r>
        <w:rPr>
          <w:rFonts w:cs="Times New Roman"/>
        </w:rPr>
        <w:t xml:space="preserve">üphesiz bu </w:t>
      </w:r>
      <w:r w:rsidRPr="00C020FC">
        <w:rPr>
          <w:rFonts w:cs="Times New Roman"/>
        </w:rPr>
        <w:t>biçim belirlenmiş olmaktan çok belirleyicidir</w:t>
      </w:r>
      <w:r w:rsidR="00FD7E19">
        <w:rPr>
          <w:rFonts w:cs="Times New Roman"/>
        </w:rPr>
        <w:t>; fakat</w:t>
      </w:r>
      <w:r w:rsidR="003C6016">
        <w:rPr>
          <w:rFonts w:cs="Times New Roman"/>
        </w:rPr>
        <w:t xml:space="preserve"> en önemlisi,</w:t>
      </w:r>
      <w:r w:rsidR="00FD7E19">
        <w:rPr>
          <w:rFonts w:cs="Times New Roman"/>
        </w:rPr>
        <w:t xml:space="preserve"> ona</w:t>
      </w:r>
      <w:r w:rsidR="003C6016">
        <w:rPr>
          <w:rFonts w:cs="Times New Roman"/>
        </w:rPr>
        <w:t xml:space="preserve"> </w:t>
      </w:r>
      <w:r w:rsidR="00C42501">
        <w:rPr>
          <w:rFonts w:cs="Times New Roman"/>
        </w:rPr>
        <w:t>kendi</w:t>
      </w:r>
      <w:r w:rsidR="00FD7E19">
        <w:rPr>
          <w:rFonts w:cs="Times New Roman"/>
        </w:rPr>
        <w:t xml:space="preserve"> donuk </w:t>
      </w:r>
      <w:r w:rsidR="00721348">
        <w:rPr>
          <w:rFonts w:cs="Times New Roman"/>
        </w:rPr>
        <w:t>bedeninin</w:t>
      </w:r>
      <w:r w:rsidR="00FD7E19">
        <w:rPr>
          <w:rFonts w:cs="Times New Roman"/>
        </w:rPr>
        <w:t xml:space="preserve"> hatları olarak ve öznenin </w:t>
      </w:r>
      <w:r w:rsidR="00721348">
        <w:rPr>
          <w:rFonts w:cs="Times New Roman"/>
        </w:rPr>
        <w:t xml:space="preserve">onu </w:t>
      </w:r>
      <w:r w:rsidR="00FD7E19">
        <w:rPr>
          <w:rFonts w:cs="Times New Roman"/>
        </w:rPr>
        <w:t>canlandırdığını hissettiği çalkantılı hareketlerin aksine</w:t>
      </w:r>
      <w:r w:rsidR="00721348">
        <w:rPr>
          <w:rFonts w:cs="Times New Roman"/>
        </w:rPr>
        <w:t>,</w:t>
      </w:r>
      <w:r w:rsidR="00832CCA">
        <w:rPr>
          <w:rFonts w:cs="Times New Roman"/>
        </w:rPr>
        <w:t xml:space="preserve"> </w:t>
      </w:r>
      <w:r w:rsidR="00FD7E19">
        <w:rPr>
          <w:rFonts w:cs="Times New Roman"/>
        </w:rPr>
        <w:t>tersine çevr</w:t>
      </w:r>
      <w:r w:rsidR="00832CCA">
        <w:rPr>
          <w:rFonts w:cs="Times New Roman"/>
        </w:rPr>
        <w:t>en</w:t>
      </w:r>
      <w:r w:rsidR="00FD7E19">
        <w:rPr>
          <w:rFonts w:cs="Times New Roman"/>
        </w:rPr>
        <w:t xml:space="preserve"> bir simetride</w:t>
      </w:r>
      <w:r w:rsidR="00444AD7">
        <w:rPr>
          <w:rFonts w:cs="Times New Roman"/>
        </w:rPr>
        <w:t xml:space="preserve"> görünür. </w:t>
      </w:r>
      <w:r w:rsidR="00F73308">
        <w:rPr>
          <w:rFonts w:cs="Times New Roman"/>
        </w:rPr>
        <w:t xml:space="preserve">Devindirici (motor) tarzı henüz tanınmaz iken, otoritesi </w:t>
      </w:r>
      <w:r w:rsidR="00F73308" w:rsidRPr="00F73308">
        <w:rPr>
          <w:rFonts w:cs="Times New Roman"/>
        </w:rPr>
        <w:t>[</w:t>
      </w:r>
      <w:proofErr w:type="spellStart"/>
      <w:r w:rsidR="00F73308" w:rsidRPr="00F73308">
        <w:rPr>
          <w:rFonts w:cs="Times New Roman"/>
          <w:i/>
        </w:rPr>
        <w:t>prégnance</w:t>
      </w:r>
      <w:proofErr w:type="spellEnd"/>
      <w:r w:rsidR="00F73308">
        <w:rPr>
          <w:rFonts w:cs="Times New Roman"/>
        </w:rPr>
        <w:t>] türlerle bağlantılı olarak düşünülmesi gereken</w:t>
      </w:r>
      <w:r w:rsidR="00832CCA">
        <w:rPr>
          <w:rFonts w:cs="Times New Roman"/>
        </w:rPr>
        <w:t xml:space="preserve"> </w:t>
      </w:r>
      <w:proofErr w:type="spellStart"/>
      <w:r w:rsidR="00364D47" w:rsidRPr="00364D47">
        <w:rPr>
          <w:rFonts w:cs="Times New Roman"/>
          <w:i/>
        </w:rPr>
        <w:t>Gestalt</w:t>
      </w:r>
      <w:proofErr w:type="spellEnd"/>
      <w:r w:rsidR="00F73308">
        <w:rPr>
          <w:rFonts w:cs="Times New Roman"/>
          <w:i/>
        </w:rPr>
        <w:t>,</w:t>
      </w:r>
      <w:r w:rsidR="00364D47">
        <w:rPr>
          <w:rFonts w:cs="Times New Roman"/>
        </w:rPr>
        <w:t xml:space="preserve"> </w:t>
      </w:r>
      <w:r w:rsidR="00F73308">
        <w:rPr>
          <w:rFonts w:cs="Times New Roman"/>
        </w:rPr>
        <w:t>görünümün bu iki cephesi sayesinde,</w:t>
      </w:r>
      <w:r w:rsidR="00F73308" w:rsidRPr="00F73308">
        <w:rPr>
          <w:rFonts w:cs="Times New Roman"/>
        </w:rPr>
        <w:t xml:space="preserve"> </w:t>
      </w:r>
      <w:r w:rsidR="009F607B">
        <w:rPr>
          <w:rFonts w:cs="Times New Roman"/>
        </w:rPr>
        <w:t xml:space="preserve">yabancılaşmanın istikametini önceden belirlemekle beraber </w:t>
      </w:r>
      <w:r w:rsidR="00444AD7" w:rsidRPr="009F607B">
        <w:rPr>
          <w:rFonts w:cs="Times New Roman"/>
          <w:i/>
        </w:rPr>
        <w:t>Ben</w:t>
      </w:r>
      <w:r w:rsidR="00E900DF">
        <w:rPr>
          <w:rFonts w:cs="Times New Roman"/>
          <w:i/>
        </w:rPr>
        <w:t xml:space="preserve"> </w:t>
      </w:r>
      <w:r w:rsidR="000468FD">
        <w:rPr>
          <w:rFonts w:cs="Times New Roman"/>
          <w:i/>
        </w:rPr>
        <w:t>(</w:t>
      </w:r>
      <w:proofErr w:type="spellStart"/>
      <w:proofErr w:type="gramStart"/>
      <w:r w:rsidR="000468FD">
        <w:rPr>
          <w:rFonts w:cs="Times New Roman"/>
          <w:i/>
        </w:rPr>
        <w:t>je</w:t>
      </w:r>
      <w:r w:rsidR="00F35637">
        <w:rPr>
          <w:rFonts w:cs="Times New Roman"/>
          <w:i/>
        </w:rPr>
        <w:t>;I</w:t>
      </w:r>
      <w:proofErr w:type="spellEnd"/>
      <w:proofErr w:type="gramEnd"/>
      <w:r w:rsidR="000468FD">
        <w:rPr>
          <w:rFonts w:cs="Times New Roman"/>
          <w:i/>
        </w:rPr>
        <w:t>)</w:t>
      </w:r>
      <w:r w:rsidR="00444AD7">
        <w:rPr>
          <w:rFonts w:cs="Times New Roman"/>
        </w:rPr>
        <w:t>’in zihinsel devamlılığını simgelemektedir</w:t>
      </w:r>
      <w:r w:rsidR="009F607B">
        <w:rPr>
          <w:rFonts w:cs="Times New Roman"/>
        </w:rPr>
        <w:t>.</w:t>
      </w:r>
      <w:r w:rsidR="00835DCF">
        <w:rPr>
          <w:rFonts w:cs="Times New Roman"/>
        </w:rPr>
        <w:t xml:space="preserve"> Bu </w:t>
      </w:r>
      <w:proofErr w:type="spellStart"/>
      <w:r w:rsidR="00835DCF" w:rsidRPr="00835DCF">
        <w:rPr>
          <w:rFonts w:cs="Times New Roman"/>
          <w:i/>
        </w:rPr>
        <w:t>Gestalt</w:t>
      </w:r>
      <w:proofErr w:type="spellEnd"/>
      <w:r w:rsidR="00835DCF">
        <w:rPr>
          <w:rFonts w:cs="Times New Roman"/>
        </w:rPr>
        <w:t xml:space="preserve"> ayrıca, </w:t>
      </w:r>
      <w:r w:rsidR="00835DCF" w:rsidRPr="00173BD5">
        <w:rPr>
          <w:rFonts w:cs="Times New Roman"/>
          <w:i/>
        </w:rPr>
        <w:t>Ben</w:t>
      </w:r>
      <w:r w:rsidR="00E900DF">
        <w:rPr>
          <w:rFonts w:cs="Times New Roman"/>
          <w:i/>
        </w:rPr>
        <w:t xml:space="preserve"> </w:t>
      </w:r>
      <w:r w:rsidR="00835DCF">
        <w:rPr>
          <w:rFonts w:cs="Times New Roman"/>
        </w:rPr>
        <w:t>(</w:t>
      </w:r>
      <w:proofErr w:type="spellStart"/>
      <w:proofErr w:type="gramStart"/>
      <w:r w:rsidR="00835DCF" w:rsidRPr="00173BD5">
        <w:rPr>
          <w:rFonts w:cs="Times New Roman"/>
          <w:i/>
        </w:rPr>
        <w:t>je</w:t>
      </w:r>
      <w:r w:rsidR="00F35637">
        <w:rPr>
          <w:rFonts w:cs="Times New Roman"/>
          <w:i/>
        </w:rPr>
        <w:t>;I</w:t>
      </w:r>
      <w:proofErr w:type="spellEnd"/>
      <w:proofErr w:type="gramEnd"/>
      <w:r w:rsidR="00835DCF">
        <w:rPr>
          <w:rFonts w:cs="Times New Roman"/>
        </w:rPr>
        <w:t>)</w:t>
      </w:r>
      <w:r w:rsidR="00173BD5">
        <w:rPr>
          <w:rFonts w:cs="Times New Roman"/>
        </w:rPr>
        <w:t>’</w:t>
      </w:r>
      <w:proofErr w:type="spellStart"/>
      <w:r w:rsidR="00173BD5">
        <w:rPr>
          <w:rFonts w:cs="Times New Roman"/>
        </w:rPr>
        <w:t>ni</w:t>
      </w:r>
      <w:proofErr w:type="spellEnd"/>
      <w:r w:rsidR="00835DCF">
        <w:rPr>
          <w:rFonts w:cs="Times New Roman"/>
        </w:rPr>
        <w:t>, insanın</w:t>
      </w:r>
      <w:r w:rsidR="00173BD5">
        <w:rPr>
          <w:rFonts w:cs="Times New Roman"/>
        </w:rPr>
        <w:t xml:space="preserve"> </w:t>
      </w:r>
      <w:r w:rsidR="00F93063">
        <w:rPr>
          <w:rFonts w:cs="Times New Roman"/>
        </w:rPr>
        <w:t>ü</w:t>
      </w:r>
      <w:r w:rsidR="000468FD">
        <w:rPr>
          <w:rFonts w:cs="Times New Roman"/>
        </w:rPr>
        <w:t>zerine</w:t>
      </w:r>
      <w:r w:rsidR="00F93063">
        <w:rPr>
          <w:rFonts w:cs="Times New Roman"/>
        </w:rPr>
        <w:t xml:space="preserve"> </w:t>
      </w:r>
      <w:r w:rsidR="00173BD5">
        <w:rPr>
          <w:rFonts w:cs="Times New Roman"/>
        </w:rPr>
        <w:t>kendi</w:t>
      </w:r>
      <w:r w:rsidR="00F93063">
        <w:rPr>
          <w:rFonts w:cs="Times New Roman"/>
        </w:rPr>
        <w:t>ni</w:t>
      </w:r>
      <w:r w:rsidR="00173BD5">
        <w:rPr>
          <w:rFonts w:cs="Times New Roman"/>
        </w:rPr>
        <w:t xml:space="preserve"> yansıttığı heykelle</w:t>
      </w:r>
      <w:r w:rsidR="000468FD">
        <w:rPr>
          <w:rFonts w:cs="Times New Roman"/>
        </w:rPr>
        <w:t>;</w:t>
      </w:r>
      <w:r w:rsidR="00F93063">
        <w:rPr>
          <w:rFonts w:cs="Times New Roman"/>
        </w:rPr>
        <w:t xml:space="preserve"> ona hükmeden hayaletler ve </w:t>
      </w:r>
      <w:r w:rsidR="00173BD5">
        <w:rPr>
          <w:rFonts w:cs="Times New Roman"/>
        </w:rPr>
        <w:t>kendi uydurduğu dünyada</w:t>
      </w:r>
      <w:r w:rsidR="007D7E9F">
        <w:rPr>
          <w:rFonts w:cs="Times New Roman"/>
        </w:rPr>
        <w:t xml:space="preserve"> </w:t>
      </w:r>
      <w:r w:rsidR="000468FD">
        <w:rPr>
          <w:rFonts w:cs="Times New Roman"/>
        </w:rPr>
        <w:t xml:space="preserve">muğlak bir ilişki içinde </w:t>
      </w:r>
      <w:r w:rsidR="007D7E9F">
        <w:rPr>
          <w:rFonts w:cs="Times New Roman"/>
        </w:rPr>
        <w:t xml:space="preserve">sonuca ulaşma eğilimi gösteren otomatı birleştiren irtibatlanmalarla doludur.  </w:t>
      </w:r>
      <w:r w:rsidR="00173BD5">
        <w:rPr>
          <w:rFonts w:cs="Times New Roman"/>
        </w:rPr>
        <w:t xml:space="preserve"> </w:t>
      </w:r>
      <w:r w:rsidR="00835DCF">
        <w:rPr>
          <w:rFonts w:cs="Times New Roman"/>
        </w:rPr>
        <w:t xml:space="preserve"> </w:t>
      </w:r>
    </w:p>
    <w:p w:rsidR="00CA084E" w:rsidRDefault="00C12A14" w:rsidP="00F7330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Gerçekten de eğer biz </w:t>
      </w:r>
      <w:proofErr w:type="gramStart"/>
      <w:r w:rsidR="004B11F8" w:rsidRPr="00C12A14">
        <w:rPr>
          <w:rFonts w:cs="Times New Roman"/>
        </w:rPr>
        <w:t>halüsinasyon</w:t>
      </w:r>
      <w:proofErr w:type="gramEnd"/>
      <w:r w:rsidR="004B11F8">
        <w:rPr>
          <w:rFonts w:cs="Times New Roman"/>
        </w:rPr>
        <w:t xml:space="preserve"> ve rüyalarda </w:t>
      </w:r>
      <w:r w:rsidRPr="004F7842">
        <w:rPr>
          <w:rFonts w:cs="Times New Roman"/>
          <w:i/>
        </w:rPr>
        <w:t xml:space="preserve">kişinin kendi bedeninin </w:t>
      </w:r>
      <w:proofErr w:type="spellStart"/>
      <w:r w:rsidRPr="004F7842">
        <w:rPr>
          <w:rFonts w:cs="Times New Roman"/>
          <w:i/>
        </w:rPr>
        <w:t>imagosunun</w:t>
      </w:r>
      <w:proofErr w:type="spellEnd"/>
      <w:r>
        <w:rPr>
          <w:rFonts w:cs="Times New Roman"/>
        </w:rPr>
        <w:t xml:space="preserve"> </w:t>
      </w:r>
      <w:r w:rsidR="00623269">
        <w:rPr>
          <w:rFonts w:cs="Times New Roman"/>
        </w:rPr>
        <w:t>çift</w:t>
      </w:r>
      <w:r w:rsidR="004B11F8">
        <w:rPr>
          <w:rFonts w:cs="Times New Roman"/>
        </w:rPr>
        <w:t xml:space="preserve">-yönlü </w:t>
      </w:r>
      <w:r>
        <w:rPr>
          <w:rFonts w:cs="Times New Roman"/>
        </w:rPr>
        <w:t>yansı</w:t>
      </w:r>
      <w:r w:rsidR="004B11F8">
        <w:rPr>
          <w:rFonts w:cs="Times New Roman"/>
        </w:rPr>
        <w:t>tmasını dikkate alırsak</w:t>
      </w:r>
      <w:r>
        <w:rPr>
          <w:rFonts w:cs="Times New Roman"/>
        </w:rPr>
        <w:t>,</w:t>
      </w:r>
      <w:r w:rsidR="00454749">
        <w:rPr>
          <w:rFonts w:cs="Times New Roman"/>
        </w:rPr>
        <w:t xml:space="preserve"> </w:t>
      </w:r>
      <w:r w:rsidR="00623269">
        <w:rPr>
          <w:rFonts w:cs="Times New Roman"/>
        </w:rPr>
        <w:t>ya da eğer aynanın, heterojen psişik gerçeklerin kendilerini ortaya çıkardıkları</w:t>
      </w:r>
      <w:r w:rsidR="00623269" w:rsidRPr="00623269">
        <w:rPr>
          <w:rFonts w:cs="Times New Roman"/>
        </w:rPr>
        <w:t xml:space="preserve"> </w:t>
      </w:r>
      <w:r w:rsidR="00623269">
        <w:rPr>
          <w:rFonts w:cs="Times New Roman"/>
        </w:rPr>
        <w:t xml:space="preserve">bu </w:t>
      </w:r>
      <w:r w:rsidR="00623269" w:rsidRPr="00F921AD">
        <w:rPr>
          <w:rFonts w:cs="Times New Roman"/>
          <w:i/>
        </w:rPr>
        <w:t xml:space="preserve">çift </w:t>
      </w:r>
      <w:r w:rsidR="00623269">
        <w:rPr>
          <w:rFonts w:cs="Times New Roman"/>
        </w:rPr>
        <w:t xml:space="preserve">görüntüdeki rolünü dikkate alırsak,  </w:t>
      </w:r>
      <w:r w:rsidR="006C5CA5">
        <w:rPr>
          <w:rFonts w:cs="Times New Roman"/>
        </w:rPr>
        <w:t xml:space="preserve">ister </w:t>
      </w:r>
      <w:r w:rsidR="00454749">
        <w:rPr>
          <w:rFonts w:cs="Times New Roman"/>
        </w:rPr>
        <w:t xml:space="preserve">kişinin bireysel özelliklerini, </w:t>
      </w:r>
      <w:r w:rsidR="006C5CA5">
        <w:rPr>
          <w:rFonts w:cs="Times New Roman"/>
        </w:rPr>
        <w:t>ister</w:t>
      </w:r>
      <w:r w:rsidR="00454749">
        <w:rPr>
          <w:rFonts w:cs="Times New Roman"/>
        </w:rPr>
        <w:t xml:space="preserve"> </w:t>
      </w:r>
      <w:r w:rsidR="00EC577D">
        <w:rPr>
          <w:rFonts w:cs="Times New Roman"/>
        </w:rPr>
        <w:t xml:space="preserve">kusurlarını veya </w:t>
      </w:r>
      <w:r w:rsidR="004B11F8">
        <w:rPr>
          <w:rFonts w:cs="Times New Roman"/>
        </w:rPr>
        <w:t xml:space="preserve">isterse </w:t>
      </w:r>
      <w:r w:rsidR="00EC577D">
        <w:rPr>
          <w:rFonts w:cs="Times New Roman"/>
        </w:rPr>
        <w:t xml:space="preserve">nesne yansımalarını </w:t>
      </w:r>
      <w:r w:rsidR="00454749">
        <w:rPr>
          <w:rFonts w:cs="Times New Roman"/>
        </w:rPr>
        <w:t>kap</w:t>
      </w:r>
      <w:r w:rsidR="006C5CA5">
        <w:rPr>
          <w:rFonts w:cs="Times New Roman"/>
        </w:rPr>
        <w:t>sasın</w:t>
      </w:r>
      <w:r w:rsidR="00454749">
        <w:rPr>
          <w:rFonts w:cs="Times New Roman"/>
        </w:rPr>
        <w:t>,</w:t>
      </w:r>
      <w:r w:rsidR="006C5CA5">
        <w:rPr>
          <w:rFonts w:cs="Times New Roman"/>
        </w:rPr>
        <w:t xml:space="preserve"> </w:t>
      </w:r>
      <w:r w:rsidR="00A021CE">
        <w:rPr>
          <w:rFonts w:cs="Times New Roman"/>
        </w:rPr>
        <w:t>biz analistlerin günlük deneyimleri</w:t>
      </w:r>
      <w:r w:rsidR="00F921AD">
        <w:rPr>
          <w:rFonts w:cs="Times New Roman"/>
        </w:rPr>
        <w:t>miz</w:t>
      </w:r>
      <w:r w:rsidR="00A021CE">
        <w:rPr>
          <w:rFonts w:cs="Times New Roman"/>
        </w:rPr>
        <w:t>de ve simgesel etkinliğin</w:t>
      </w:r>
      <w:r w:rsidR="00A021CE">
        <w:rPr>
          <w:rStyle w:val="SonnotBavurusu"/>
          <w:rFonts w:cs="Times New Roman"/>
        </w:rPr>
        <w:endnoteReference w:id="1"/>
      </w:r>
      <w:r w:rsidR="00A021CE">
        <w:rPr>
          <w:rFonts w:cs="Times New Roman"/>
        </w:rPr>
        <w:t xml:space="preserve"> yarı gölgesinde </w:t>
      </w:r>
      <w:r w:rsidR="00F921AD">
        <w:rPr>
          <w:rFonts w:cs="Times New Roman"/>
        </w:rPr>
        <w:t>beliren</w:t>
      </w:r>
      <w:r w:rsidR="00A021CE">
        <w:rPr>
          <w:rFonts w:cs="Times New Roman"/>
        </w:rPr>
        <w:t xml:space="preserve"> örtük yüzleri</w:t>
      </w:r>
      <w:r w:rsidR="00F921AD">
        <w:rPr>
          <w:rFonts w:cs="Times New Roman"/>
        </w:rPr>
        <w:t>ni</w:t>
      </w:r>
      <w:r w:rsidR="00A021CE">
        <w:rPr>
          <w:rFonts w:cs="Times New Roman"/>
        </w:rPr>
        <w:t xml:space="preserve"> görme </w:t>
      </w:r>
      <w:r w:rsidR="00F921AD">
        <w:rPr>
          <w:rFonts w:cs="Times New Roman"/>
        </w:rPr>
        <w:t>ayrıcalığına sahip olduğumuz</w:t>
      </w:r>
      <w:r w:rsidR="00A021CE">
        <w:rPr>
          <w:rFonts w:cs="Times New Roman"/>
        </w:rPr>
        <w:t xml:space="preserve"> </w:t>
      </w:r>
      <w:proofErr w:type="spellStart"/>
      <w:r w:rsidR="00A021CE" w:rsidRPr="006C5CA5">
        <w:rPr>
          <w:rFonts w:cs="Times New Roman"/>
          <w:i/>
        </w:rPr>
        <w:t>imagolar</w:t>
      </w:r>
      <w:proofErr w:type="spellEnd"/>
      <w:r w:rsidR="00A021CE">
        <w:rPr>
          <w:rFonts w:cs="Times New Roman"/>
        </w:rPr>
        <w:t xml:space="preserve"> için</w:t>
      </w:r>
      <w:r w:rsidR="00F921AD">
        <w:rPr>
          <w:rFonts w:cs="Times New Roman"/>
        </w:rPr>
        <w:t>,</w:t>
      </w:r>
      <w:r w:rsidR="00A021CE">
        <w:rPr>
          <w:rFonts w:cs="Times New Roman"/>
        </w:rPr>
        <w:t xml:space="preserve"> </w:t>
      </w:r>
      <w:proofErr w:type="spellStart"/>
      <w:r w:rsidR="006C5CA5">
        <w:rPr>
          <w:rFonts w:cs="Times New Roman"/>
        </w:rPr>
        <w:t>aynasal</w:t>
      </w:r>
      <w:proofErr w:type="spellEnd"/>
      <w:r w:rsidR="006C5CA5">
        <w:rPr>
          <w:rFonts w:cs="Times New Roman"/>
        </w:rPr>
        <w:t xml:space="preserve"> görüntü görünür dünyanın eşiğiymiş gibi görünür</w:t>
      </w:r>
      <w:r w:rsidR="006D57AC">
        <w:rPr>
          <w:rFonts w:cs="Times New Roman"/>
        </w:rPr>
        <w:t xml:space="preserve">. </w:t>
      </w:r>
      <w:r w:rsidR="004B11F8">
        <w:rPr>
          <w:rFonts w:cs="Times New Roman"/>
        </w:rPr>
        <w:t xml:space="preserve"> </w:t>
      </w:r>
    </w:p>
    <w:p w:rsidR="00162918" w:rsidRDefault="002D1E76" w:rsidP="00F7330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Bir </w:t>
      </w:r>
      <w:proofErr w:type="spellStart"/>
      <w:r w:rsidRPr="002D1E76">
        <w:rPr>
          <w:rFonts w:cs="Times New Roman"/>
          <w:i/>
        </w:rPr>
        <w:t>Gestalt</w:t>
      </w:r>
      <w:r>
        <w:rPr>
          <w:rFonts w:cs="Times New Roman"/>
        </w:rPr>
        <w:t>’ın</w:t>
      </w:r>
      <w:proofErr w:type="spellEnd"/>
      <w:r>
        <w:rPr>
          <w:rFonts w:cs="Times New Roman"/>
        </w:rPr>
        <w:t xml:space="preserve"> bir organizma üzerinde biçimlendirici etki</w:t>
      </w:r>
      <w:r w:rsidR="00F97EE2">
        <w:rPr>
          <w:rFonts w:cs="Times New Roman"/>
        </w:rPr>
        <w:t>lere</w:t>
      </w:r>
      <w:r>
        <w:rPr>
          <w:rFonts w:cs="Times New Roman"/>
        </w:rPr>
        <w:t xml:space="preserve"> sahip</w:t>
      </w:r>
      <w:r w:rsidR="00D47EC9" w:rsidRPr="00D47EC9">
        <w:rPr>
          <w:rFonts w:cs="Times New Roman"/>
        </w:rPr>
        <w:t xml:space="preserve"> ol</w:t>
      </w:r>
      <w:r w:rsidR="00F97EE2">
        <w:rPr>
          <w:rFonts w:cs="Times New Roman"/>
        </w:rPr>
        <w:t>abileceği</w:t>
      </w:r>
      <w:r w:rsidR="00D47EC9" w:rsidRPr="00D47EC9">
        <w:rPr>
          <w:rFonts w:cs="Times New Roman"/>
        </w:rPr>
        <w:t xml:space="preserve"> </w:t>
      </w:r>
      <w:r w:rsidR="00033D6F">
        <w:rPr>
          <w:rFonts w:cs="Times New Roman"/>
        </w:rPr>
        <w:t xml:space="preserve">gerçeği, </w:t>
      </w:r>
      <w:r w:rsidR="001274DF">
        <w:rPr>
          <w:rFonts w:cs="Times New Roman"/>
        </w:rPr>
        <w:t xml:space="preserve">şimdiye kadar </w:t>
      </w:r>
      <w:r w:rsidR="001274DF" w:rsidRPr="00D47EC9">
        <w:rPr>
          <w:rFonts w:cs="Times New Roman"/>
        </w:rPr>
        <w:t>psişik nedensellik fikrine</w:t>
      </w:r>
      <w:r w:rsidR="001274DF">
        <w:rPr>
          <w:rFonts w:cs="Times New Roman"/>
        </w:rPr>
        <w:t>, bu şekilde formüle edemeyecek kadar</w:t>
      </w:r>
      <w:r w:rsidR="001274DF" w:rsidRPr="00D47EC9">
        <w:rPr>
          <w:rFonts w:cs="Times New Roman"/>
        </w:rPr>
        <w:t xml:space="preserve"> </w:t>
      </w:r>
      <w:r w:rsidR="001274DF">
        <w:rPr>
          <w:rFonts w:cs="Times New Roman"/>
        </w:rPr>
        <w:t xml:space="preserve">yabancı olan </w:t>
      </w:r>
      <w:r w:rsidR="00D47EC9" w:rsidRPr="00D47EC9">
        <w:rPr>
          <w:rFonts w:cs="Times New Roman"/>
        </w:rPr>
        <w:t>biyolojik</w:t>
      </w:r>
      <w:r w:rsidR="001274DF">
        <w:rPr>
          <w:rFonts w:cs="Times New Roman"/>
        </w:rPr>
        <w:t xml:space="preserve"> bir deney</w:t>
      </w:r>
      <w:r w:rsidR="00033D6F">
        <w:rPr>
          <w:rFonts w:cs="Times New Roman"/>
        </w:rPr>
        <w:t>le kanıtlanmıştır. Bun</w:t>
      </w:r>
      <w:r w:rsidR="00AE22C9">
        <w:rPr>
          <w:rFonts w:cs="Times New Roman"/>
        </w:rPr>
        <w:t xml:space="preserve">unla beraber </w:t>
      </w:r>
      <w:r w:rsidR="00033D6F">
        <w:rPr>
          <w:rFonts w:cs="Times New Roman"/>
        </w:rPr>
        <w:t xml:space="preserve">bu deney, </w:t>
      </w:r>
      <w:r w:rsidR="00AE22C9">
        <w:rPr>
          <w:rFonts w:cs="Times New Roman"/>
        </w:rPr>
        <w:t xml:space="preserve">dişi güvercin </w:t>
      </w:r>
      <w:proofErr w:type="spellStart"/>
      <w:r w:rsidR="00AE22C9">
        <w:rPr>
          <w:rFonts w:cs="Times New Roman"/>
        </w:rPr>
        <w:t>gonadının</w:t>
      </w:r>
      <w:proofErr w:type="spellEnd"/>
      <w:r w:rsidR="00AE22C9">
        <w:rPr>
          <w:rFonts w:cs="Times New Roman"/>
        </w:rPr>
        <w:t xml:space="preserve"> (yumurtalık) olgunlaşması için güvercinin, cinsiyeti fark etmeksizin, türünün başka bir üyesini görmesini gerekli koşul olarak kabul eder; </w:t>
      </w:r>
      <w:r w:rsidR="00257978">
        <w:rPr>
          <w:rFonts w:cs="Times New Roman"/>
        </w:rPr>
        <w:t xml:space="preserve">bu koşul o kadar çok elverişlidir ki, aynı etki ancak bireyi aynanın yansıtma alanının </w:t>
      </w:r>
      <w:r w:rsidR="009802CD">
        <w:rPr>
          <w:rFonts w:cs="Times New Roman"/>
        </w:rPr>
        <w:t>bitişiğine</w:t>
      </w:r>
      <w:r w:rsidR="00257978">
        <w:rPr>
          <w:rFonts w:cs="Times New Roman"/>
        </w:rPr>
        <w:t xml:space="preserve"> yerleştirerek elde edilebilir. </w:t>
      </w:r>
      <w:r w:rsidR="002268C5">
        <w:rPr>
          <w:rFonts w:cs="Times New Roman"/>
        </w:rPr>
        <w:t>Benzer</w:t>
      </w:r>
      <w:r w:rsidR="003802A5">
        <w:rPr>
          <w:rFonts w:cs="Times New Roman"/>
        </w:rPr>
        <w:t xml:space="preserve"> şekilde, Çöl Çekirgesinin </w:t>
      </w:r>
      <w:r w:rsidR="00D21057">
        <w:rPr>
          <w:rFonts w:cs="Times New Roman"/>
        </w:rPr>
        <w:t>durumunda</w:t>
      </w:r>
      <w:r w:rsidR="003802A5">
        <w:rPr>
          <w:rFonts w:cs="Times New Roman"/>
        </w:rPr>
        <w:t xml:space="preserve">, </w:t>
      </w:r>
      <w:r w:rsidR="00372A8B">
        <w:rPr>
          <w:rFonts w:cs="Times New Roman"/>
        </w:rPr>
        <w:t xml:space="preserve">bir aile sırası içinde </w:t>
      </w:r>
      <w:proofErr w:type="spellStart"/>
      <w:r w:rsidR="00372A8B">
        <w:rPr>
          <w:rFonts w:cs="Times New Roman"/>
        </w:rPr>
        <w:t>soliter</w:t>
      </w:r>
      <w:proofErr w:type="spellEnd"/>
      <w:r w:rsidR="00E66D9C">
        <w:rPr>
          <w:rFonts w:cs="Times New Roman"/>
        </w:rPr>
        <w:t xml:space="preserve"> (yalnız yaşayan)</w:t>
      </w:r>
      <w:r w:rsidR="00372A8B">
        <w:rPr>
          <w:rFonts w:cs="Times New Roman"/>
        </w:rPr>
        <w:t xml:space="preserve"> formdan toplu forma</w:t>
      </w:r>
      <w:r w:rsidR="00E66D9C">
        <w:rPr>
          <w:rFonts w:cs="Times New Roman"/>
        </w:rPr>
        <w:t xml:space="preserve"> geçiş, bireyi kendi gelişiminin belli bir aşamasında ortaya çık</w:t>
      </w:r>
      <w:r w:rsidR="00D21057">
        <w:rPr>
          <w:rFonts w:cs="Times New Roman"/>
        </w:rPr>
        <w:t>ararak</w:t>
      </w:r>
      <w:r w:rsidR="00E66D9C">
        <w:rPr>
          <w:rFonts w:cs="Times New Roman"/>
        </w:rPr>
        <w:t xml:space="preserve">, özellikle </w:t>
      </w:r>
      <w:r w:rsidR="00D21057">
        <w:rPr>
          <w:rFonts w:cs="Times New Roman"/>
        </w:rPr>
        <w:t xml:space="preserve">kendisine yakın bir </w:t>
      </w:r>
      <w:r w:rsidR="001E455F">
        <w:rPr>
          <w:rFonts w:cs="Times New Roman"/>
        </w:rPr>
        <w:t xml:space="preserve">imgenin hareketlerini </w:t>
      </w:r>
      <w:r w:rsidR="00E66D9C">
        <w:rPr>
          <w:rFonts w:cs="Times New Roman"/>
        </w:rPr>
        <w:t xml:space="preserve">kendi türünün </w:t>
      </w:r>
      <w:r w:rsidR="001E455F">
        <w:rPr>
          <w:rFonts w:cs="Times New Roman"/>
        </w:rPr>
        <w:t xml:space="preserve">karakteristiğine </w:t>
      </w:r>
      <w:r w:rsidR="00D21057">
        <w:rPr>
          <w:rFonts w:cs="Times New Roman"/>
        </w:rPr>
        <w:t>yeterince</w:t>
      </w:r>
      <w:r w:rsidR="001E455F">
        <w:rPr>
          <w:rFonts w:cs="Times New Roman"/>
        </w:rPr>
        <w:t xml:space="preserve"> </w:t>
      </w:r>
      <w:r w:rsidR="00D21057">
        <w:rPr>
          <w:rFonts w:cs="Times New Roman"/>
        </w:rPr>
        <w:t xml:space="preserve">benzemesini sağlayan görsel eylemine yol açar. </w:t>
      </w:r>
      <w:r w:rsidR="002268C5">
        <w:rPr>
          <w:rFonts w:cs="Times New Roman"/>
        </w:rPr>
        <w:t>Böyle</w:t>
      </w:r>
      <w:r w:rsidR="00D32535">
        <w:rPr>
          <w:rFonts w:cs="Times New Roman"/>
        </w:rPr>
        <w:t>si</w:t>
      </w:r>
      <w:r w:rsidR="002268C5">
        <w:rPr>
          <w:rFonts w:cs="Times New Roman"/>
        </w:rPr>
        <w:t xml:space="preserve"> olgular, </w:t>
      </w:r>
      <w:r w:rsidR="00A6628C">
        <w:rPr>
          <w:rFonts w:cs="Times New Roman"/>
        </w:rPr>
        <w:t>güzelliğin anlamı sorusu</w:t>
      </w:r>
      <w:r w:rsidR="00D32535">
        <w:rPr>
          <w:rFonts w:cs="Times New Roman"/>
        </w:rPr>
        <w:t xml:space="preserve"> içinde </w:t>
      </w:r>
      <w:r w:rsidR="00A6628C">
        <w:rPr>
          <w:rFonts w:cs="Times New Roman"/>
        </w:rPr>
        <w:t xml:space="preserve">biçimlendirici ve </w:t>
      </w:r>
      <w:proofErr w:type="spellStart"/>
      <w:r w:rsidR="00A6628C">
        <w:rPr>
          <w:rFonts w:cs="Times New Roman"/>
        </w:rPr>
        <w:t>erojen</w:t>
      </w:r>
      <w:proofErr w:type="spellEnd"/>
      <w:r w:rsidR="00A6628C">
        <w:rPr>
          <w:rFonts w:cs="Times New Roman"/>
        </w:rPr>
        <w:t xml:space="preserve"> olarak </w:t>
      </w:r>
      <w:r w:rsidR="00D32535">
        <w:rPr>
          <w:rFonts w:cs="Times New Roman"/>
        </w:rPr>
        <w:t xml:space="preserve">kendisini sarmalayan bir </w:t>
      </w:r>
      <w:proofErr w:type="spellStart"/>
      <w:r w:rsidR="00D32535">
        <w:rPr>
          <w:rFonts w:cs="Times New Roman"/>
        </w:rPr>
        <w:t>homeomorfik</w:t>
      </w:r>
      <w:proofErr w:type="spellEnd"/>
      <w:r w:rsidR="00A6628C">
        <w:rPr>
          <w:rFonts w:cs="Times New Roman"/>
        </w:rPr>
        <w:t xml:space="preserve"> (benzer biçimli)</w:t>
      </w:r>
      <w:r w:rsidR="00D32535">
        <w:rPr>
          <w:rFonts w:cs="Times New Roman"/>
        </w:rPr>
        <w:t xml:space="preserve"> özdeşleş</w:t>
      </w:r>
      <w:r w:rsidR="00A76C1A">
        <w:rPr>
          <w:rFonts w:cs="Times New Roman"/>
        </w:rPr>
        <w:t>me</w:t>
      </w:r>
      <w:r w:rsidR="00D32535">
        <w:rPr>
          <w:rFonts w:cs="Times New Roman"/>
        </w:rPr>
        <w:t xml:space="preserve"> alanının parçası olur.</w:t>
      </w:r>
    </w:p>
    <w:p w:rsidR="00BC2E3B" w:rsidRDefault="00A76C1A" w:rsidP="00F7330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Fakat </w:t>
      </w:r>
      <w:proofErr w:type="spellStart"/>
      <w:r w:rsidRPr="00A76C1A">
        <w:rPr>
          <w:rFonts w:cs="Times New Roman"/>
        </w:rPr>
        <w:t>heteromorfik</w:t>
      </w:r>
      <w:proofErr w:type="spellEnd"/>
      <w:r>
        <w:rPr>
          <w:rFonts w:cs="Times New Roman"/>
        </w:rPr>
        <w:t xml:space="preserve"> özdeşleşme olarak anlaşılan taklitçi olgular, canlı organizmalar için </w:t>
      </w:r>
      <w:r w:rsidR="00537B4D">
        <w:rPr>
          <w:rFonts w:cs="Times New Roman"/>
        </w:rPr>
        <w:t>mekânın</w:t>
      </w:r>
      <w:r>
        <w:rPr>
          <w:rFonts w:cs="Times New Roman"/>
        </w:rPr>
        <w:t xml:space="preserve"> anlamı sorusunu</w:t>
      </w:r>
      <w:r w:rsidR="0094236C">
        <w:rPr>
          <w:rFonts w:cs="Times New Roman"/>
        </w:rPr>
        <w:t xml:space="preserve"> ortaya çıkardı</w:t>
      </w:r>
      <w:r w:rsidR="00537B4D">
        <w:rPr>
          <w:rFonts w:cs="Times New Roman"/>
        </w:rPr>
        <w:t>klar</w:t>
      </w:r>
      <w:r w:rsidR="0094236C">
        <w:rPr>
          <w:rFonts w:cs="Times New Roman"/>
        </w:rPr>
        <w:t xml:space="preserve">ı </w:t>
      </w:r>
      <w:r w:rsidR="00537B4D">
        <w:rPr>
          <w:rFonts w:cs="Times New Roman"/>
        </w:rPr>
        <w:t>sürece</w:t>
      </w:r>
      <w:r w:rsidR="0094236C">
        <w:rPr>
          <w:rFonts w:cs="Times New Roman"/>
        </w:rPr>
        <w:t xml:space="preserve"> bizi ilgilendirir –</w:t>
      </w:r>
      <w:r w:rsidR="00537B4D">
        <w:rPr>
          <w:rFonts w:cs="Times New Roman"/>
        </w:rPr>
        <w:t xml:space="preserve"> buraya ışık tutmak için </w:t>
      </w:r>
      <w:r w:rsidR="0094236C">
        <w:rPr>
          <w:rFonts w:cs="Times New Roman"/>
        </w:rPr>
        <w:t>psikolojik kavramlar</w:t>
      </w:r>
      <w:r w:rsidR="00537B4D">
        <w:rPr>
          <w:rFonts w:cs="Times New Roman"/>
        </w:rPr>
        <w:t>,</w:t>
      </w:r>
      <w:r w:rsidR="0094236C">
        <w:rPr>
          <w:rFonts w:cs="Times New Roman"/>
        </w:rPr>
        <w:t xml:space="preserve"> </w:t>
      </w:r>
      <w:r w:rsidR="00E10BE5">
        <w:rPr>
          <w:rFonts w:cs="Times New Roman"/>
        </w:rPr>
        <w:t xml:space="preserve">bu olguları </w:t>
      </w:r>
      <w:r w:rsidR="007C0759">
        <w:rPr>
          <w:rFonts w:cs="Times New Roman"/>
        </w:rPr>
        <w:t xml:space="preserve">sözde en yüksek </w:t>
      </w:r>
      <w:r w:rsidR="00537B4D">
        <w:rPr>
          <w:rFonts w:cs="Times New Roman"/>
        </w:rPr>
        <w:t>uyum</w:t>
      </w:r>
      <w:r w:rsidR="007C0759">
        <w:rPr>
          <w:rFonts w:cs="Times New Roman"/>
        </w:rPr>
        <w:t xml:space="preserve"> yasasına </w:t>
      </w:r>
      <w:r w:rsidR="004379F3">
        <w:rPr>
          <w:rFonts w:cs="Times New Roman"/>
        </w:rPr>
        <w:t xml:space="preserve">indirgeyen </w:t>
      </w:r>
      <w:r w:rsidR="00E10BE5">
        <w:rPr>
          <w:rFonts w:cs="Times New Roman"/>
        </w:rPr>
        <w:t>anlamsız girişimlerin</w:t>
      </w:r>
      <w:r w:rsidR="00537B4D">
        <w:rPr>
          <w:rFonts w:cs="Times New Roman"/>
        </w:rPr>
        <w:t xml:space="preserve">den asla daha az önemli değildir. </w:t>
      </w:r>
      <w:r w:rsidR="009A3170">
        <w:rPr>
          <w:rFonts w:cs="Times New Roman"/>
        </w:rPr>
        <w:t>Henüz çok genç olmasına rağmen aldığı sosyoloji eğitiminin yasakçı tavrını kır</w:t>
      </w:r>
      <w:r w:rsidR="001C521A">
        <w:rPr>
          <w:rFonts w:cs="Times New Roman"/>
        </w:rPr>
        <w:t>abilmiş</w:t>
      </w:r>
      <w:r w:rsidR="009A3170">
        <w:rPr>
          <w:rFonts w:cs="Times New Roman"/>
        </w:rPr>
        <w:t xml:space="preserve"> </w:t>
      </w:r>
      <w:proofErr w:type="spellStart"/>
      <w:r w:rsidR="00537B4D" w:rsidRPr="00537B4D">
        <w:rPr>
          <w:rFonts w:cs="Times New Roman"/>
        </w:rPr>
        <w:t>Roger</w:t>
      </w:r>
      <w:proofErr w:type="spellEnd"/>
      <w:r w:rsidR="00537B4D" w:rsidRPr="00537B4D">
        <w:rPr>
          <w:rFonts w:cs="Times New Roman"/>
        </w:rPr>
        <w:t xml:space="preserve"> </w:t>
      </w:r>
      <w:proofErr w:type="spellStart"/>
      <w:r w:rsidR="00537B4D" w:rsidRPr="00537B4D">
        <w:rPr>
          <w:rFonts w:cs="Times New Roman"/>
        </w:rPr>
        <w:t>Caillois</w:t>
      </w:r>
      <w:r w:rsidR="00537B4D">
        <w:rPr>
          <w:rFonts w:cs="Times New Roman"/>
        </w:rPr>
        <w:t>’in</w:t>
      </w:r>
      <w:proofErr w:type="spellEnd"/>
      <w:r w:rsidR="00537B4D">
        <w:rPr>
          <w:rFonts w:cs="Times New Roman"/>
        </w:rPr>
        <w:t xml:space="preserve"> </w:t>
      </w:r>
      <w:r w:rsidR="008E424B" w:rsidRPr="008E424B">
        <w:rPr>
          <w:rFonts w:cs="Times New Roman"/>
          <w:i/>
        </w:rPr>
        <w:t>efsanevi psikasteni</w:t>
      </w:r>
      <w:r w:rsidR="00CE0F1D" w:rsidRPr="00CE0F1D">
        <w:rPr>
          <w:rStyle w:val="DipnotBavurusu"/>
          <w:rFonts w:cs="Times New Roman"/>
        </w:rPr>
        <w:footnoteReference w:id="2"/>
      </w:r>
      <w:r w:rsidR="008E424B">
        <w:rPr>
          <w:rFonts w:cs="Times New Roman"/>
        </w:rPr>
        <w:t xml:space="preserve"> terimi</w:t>
      </w:r>
      <w:r w:rsidR="008569A9">
        <w:rPr>
          <w:rFonts w:cs="Times New Roman"/>
        </w:rPr>
        <w:t xml:space="preserve"> </w:t>
      </w:r>
      <w:r w:rsidR="001C521A">
        <w:rPr>
          <w:rFonts w:cs="Times New Roman"/>
        </w:rPr>
        <w:t>ile</w:t>
      </w:r>
      <w:r w:rsidR="008E424B">
        <w:rPr>
          <w:rFonts w:cs="Times New Roman"/>
        </w:rPr>
        <w:t xml:space="preserve"> </w:t>
      </w:r>
      <w:proofErr w:type="gramStart"/>
      <w:r w:rsidR="00914ACB">
        <w:rPr>
          <w:rFonts w:cs="Times New Roman"/>
        </w:rPr>
        <w:t>mekana</w:t>
      </w:r>
      <w:proofErr w:type="gramEnd"/>
      <w:r w:rsidR="00914ACB">
        <w:rPr>
          <w:rFonts w:cs="Times New Roman"/>
        </w:rPr>
        <w:t xml:space="preserve"> yönelik </w:t>
      </w:r>
      <w:r w:rsidR="00BC2E3B">
        <w:rPr>
          <w:rFonts w:cs="Times New Roman"/>
        </w:rPr>
        <w:t>saplantılı</w:t>
      </w:r>
      <w:r w:rsidR="00914ACB">
        <w:rPr>
          <w:rFonts w:cs="Times New Roman"/>
        </w:rPr>
        <w:t xml:space="preserve"> bir tavrın </w:t>
      </w:r>
      <w:r w:rsidR="008569A9">
        <w:rPr>
          <w:rFonts w:cs="Times New Roman"/>
        </w:rPr>
        <w:t xml:space="preserve">gerçeği </w:t>
      </w:r>
      <w:r w:rsidR="00BC2E3B">
        <w:rPr>
          <w:rFonts w:cs="Times New Roman"/>
        </w:rPr>
        <w:t>çarpıt</w:t>
      </w:r>
      <w:r w:rsidR="008569A9">
        <w:rPr>
          <w:rFonts w:cs="Times New Roman"/>
        </w:rPr>
        <w:t>an (</w:t>
      </w:r>
      <w:proofErr w:type="spellStart"/>
      <w:r w:rsidR="008569A9" w:rsidRPr="008569A9">
        <w:rPr>
          <w:rFonts w:cs="Times New Roman"/>
          <w:i/>
        </w:rPr>
        <w:t>déréalisant</w:t>
      </w:r>
      <w:proofErr w:type="spellEnd"/>
      <w:r w:rsidR="008569A9">
        <w:rPr>
          <w:rFonts w:cs="Times New Roman"/>
        </w:rPr>
        <w:t xml:space="preserve">) etkisi </w:t>
      </w:r>
      <w:r w:rsidR="001C521A">
        <w:rPr>
          <w:rFonts w:cs="Times New Roman"/>
        </w:rPr>
        <w:t>çerçevesinde</w:t>
      </w:r>
      <w:r w:rsidR="008569A9">
        <w:rPr>
          <w:rFonts w:cs="Times New Roman"/>
        </w:rPr>
        <w:t xml:space="preserve"> biçimsel taklitçiliği ele al</w:t>
      </w:r>
      <w:r w:rsidR="001C521A">
        <w:rPr>
          <w:rFonts w:cs="Times New Roman"/>
        </w:rPr>
        <w:t xml:space="preserve">ma </w:t>
      </w:r>
      <w:r w:rsidR="00BC2E3B">
        <w:rPr>
          <w:rFonts w:cs="Times New Roman"/>
        </w:rPr>
        <w:t>şekliyle</w:t>
      </w:r>
      <w:r w:rsidR="001C521A">
        <w:rPr>
          <w:rFonts w:cs="Times New Roman"/>
        </w:rPr>
        <w:t xml:space="preserve"> </w:t>
      </w:r>
      <w:r w:rsidR="008569A9">
        <w:rPr>
          <w:rFonts w:cs="Times New Roman"/>
        </w:rPr>
        <w:t xml:space="preserve">bu konuyu nasıl aydınlattığını hatırlamamız gerekir. </w:t>
      </w:r>
    </w:p>
    <w:p w:rsidR="00D73A27" w:rsidRDefault="008569A9" w:rsidP="00EA08E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BC2E3B">
        <w:rPr>
          <w:rFonts w:cs="Times New Roman"/>
        </w:rPr>
        <w:t>Gösterdiğim gibi, insan</w:t>
      </w:r>
      <w:r w:rsidR="008B0C93">
        <w:rPr>
          <w:rFonts w:cs="Times New Roman"/>
        </w:rPr>
        <w:t xml:space="preserve"> </w:t>
      </w:r>
      <w:r w:rsidR="00A631D5" w:rsidRPr="00A631D5">
        <w:rPr>
          <w:rFonts w:cs="Times New Roman"/>
        </w:rPr>
        <w:t xml:space="preserve">arzunun güç alanından </w:t>
      </w:r>
      <w:r w:rsidR="00A631D5">
        <w:rPr>
          <w:rFonts w:cs="Times New Roman"/>
        </w:rPr>
        <w:t>bilgisini</w:t>
      </w:r>
      <w:r w:rsidR="00BC2E3B">
        <w:rPr>
          <w:rFonts w:cs="Times New Roman"/>
        </w:rPr>
        <w:t xml:space="preserve"> </w:t>
      </w:r>
      <w:proofErr w:type="spellStart"/>
      <w:r w:rsidR="00BC2E3B">
        <w:rPr>
          <w:rFonts w:cs="Times New Roman"/>
        </w:rPr>
        <w:t>paranoik</w:t>
      </w:r>
      <w:proofErr w:type="spellEnd"/>
      <w:r w:rsidR="008B0C93">
        <w:rPr>
          <w:rStyle w:val="SonnotBavurusu"/>
          <w:rFonts w:cs="Times New Roman"/>
        </w:rPr>
        <w:endnoteReference w:id="2"/>
      </w:r>
      <w:r w:rsidR="008B0C93">
        <w:rPr>
          <w:rFonts w:cs="Times New Roman"/>
        </w:rPr>
        <w:t xml:space="preserve"> olarak yapılandıran toplumsal diyalektikten ötürü hayvan</w:t>
      </w:r>
      <w:r w:rsidR="00A631D5">
        <w:rPr>
          <w:rFonts w:cs="Times New Roman"/>
        </w:rPr>
        <w:t>dan</w:t>
      </w:r>
      <w:r w:rsidR="008B0C93">
        <w:rPr>
          <w:rFonts w:cs="Times New Roman"/>
        </w:rPr>
        <w:t xml:space="preserve"> daha bağımsızdır; ama onu sınırlandıran şey </w:t>
      </w:r>
      <w:r w:rsidR="0004075B">
        <w:rPr>
          <w:rFonts w:cs="Times New Roman"/>
        </w:rPr>
        <w:t xml:space="preserve">burada gerçeküstü tatminsizliğini ele veren “eksik </w:t>
      </w:r>
      <w:proofErr w:type="spellStart"/>
      <w:r w:rsidR="0004075B">
        <w:rPr>
          <w:rFonts w:cs="Times New Roman"/>
        </w:rPr>
        <w:t>gerçeklik”tir</w:t>
      </w:r>
      <w:proofErr w:type="spellEnd"/>
      <w:r w:rsidR="0004075B">
        <w:rPr>
          <w:rFonts w:cs="Times New Roman"/>
        </w:rPr>
        <w:t>.</w:t>
      </w:r>
      <w:r w:rsidR="00D153D4">
        <w:rPr>
          <w:rFonts w:cs="Times New Roman"/>
        </w:rPr>
        <w:t xml:space="preserve"> Bu </w:t>
      </w:r>
      <w:r w:rsidR="00D215F6">
        <w:rPr>
          <w:rFonts w:cs="Times New Roman"/>
        </w:rPr>
        <w:t>düşünceler</w:t>
      </w:r>
      <w:r w:rsidR="00D153D4">
        <w:rPr>
          <w:rFonts w:cs="Times New Roman"/>
        </w:rPr>
        <w:t>,</w:t>
      </w:r>
      <w:r w:rsidR="00D645FC">
        <w:rPr>
          <w:rFonts w:cs="Times New Roman"/>
        </w:rPr>
        <w:t xml:space="preserve"> söz konusu</w:t>
      </w:r>
      <w:r w:rsidR="004A4EC3">
        <w:rPr>
          <w:rFonts w:cs="Times New Roman"/>
        </w:rPr>
        <w:t xml:space="preserve"> toplumsal diyalektikten önce bile, </w:t>
      </w:r>
      <w:r w:rsidR="00B205D8">
        <w:rPr>
          <w:rFonts w:cs="Times New Roman"/>
        </w:rPr>
        <w:t>doğa terimin</w:t>
      </w:r>
      <w:r w:rsidR="004A4EC3">
        <w:rPr>
          <w:rFonts w:cs="Times New Roman"/>
        </w:rPr>
        <w:t>e bir anlam verebildiğimizi var</w:t>
      </w:r>
      <w:r w:rsidR="00B205D8">
        <w:rPr>
          <w:rFonts w:cs="Times New Roman"/>
        </w:rPr>
        <w:t xml:space="preserve">sayarak </w:t>
      </w:r>
      <w:r w:rsidR="00D645FC">
        <w:rPr>
          <w:rFonts w:cs="Times New Roman"/>
        </w:rPr>
        <w:t>insanın</w:t>
      </w:r>
      <w:r w:rsidR="00D215F6">
        <w:rPr>
          <w:rFonts w:cs="Times New Roman"/>
        </w:rPr>
        <w:t xml:space="preserve"> doğal </w:t>
      </w:r>
      <w:r w:rsidR="00D215F6">
        <w:rPr>
          <w:rFonts w:cs="Times New Roman"/>
        </w:rPr>
        <w:lastRenderedPageBreak/>
        <w:t>gerçekliğin</w:t>
      </w:r>
      <w:r w:rsidR="004A4EC3">
        <w:rPr>
          <w:rFonts w:cs="Times New Roman"/>
        </w:rPr>
        <w:t>e ait</w:t>
      </w:r>
      <w:r w:rsidR="00D215F6">
        <w:rPr>
          <w:rFonts w:cs="Times New Roman"/>
        </w:rPr>
        <w:t xml:space="preserve"> </w:t>
      </w:r>
      <w:r w:rsidR="00D645FC">
        <w:rPr>
          <w:rFonts w:cs="Times New Roman"/>
        </w:rPr>
        <w:t>organik</w:t>
      </w:r>
      <w:r w:rsidR="00B205D8">
        <w:rPr>
          <w:rFonts w:cs="Times New Roman"/>
        </w:rPr>
        <w:t xml:space="preserve"> bir eksikliğini</w:t>
      </w:r>
      <w:r w:rsidR="004A4EC3">
        <w:rPr>
          <w:rFonts w:cs="Times New Roman"/>
        </w:rPr>
        <w:t>n</w:t>
      </w:r>
      <w:r w:rsidR="00D645FC">
        <w:rPr>
          <w:rFonts w:cs="Times New Roman"/>
        </w:rPr>
        <w:t xml:space="preserve"> </w:t>
      </w:r>
      <w:r w:rsidR="00B205D8">
        <w:rPr>
          <w:rFonts w:cs="Times New Roman"/>
        </w:rPr>
        <w:t>etkisi</w:t>
      </w:r>
      <w:r w:rsidR="004A4EC3">
        <w:rPr>
          <w:rFonts w:cs="Times New Roman"/>
        </w:rPr>
        <w:t>ni</w:t>
      </w:r>
      <w:r w:rsidR="00B205D8">
        <w:rPr>
          <w:rFonts w:cs="Times New Roman"/>
        </w:rPr>
        <w:t xml:space="preserve">,  </w:t>
      </w:r>
      <w:r w:rsidR="004A4EC3">
        <w:rPr>
          <w:rFonts w:cs="Times New Roman"/>
        </w:rPr>
        <w:t>ayna evresi</w:t>
      </w:r>
      <w:r w:rsidR="00D645FC">
        <w:rPr>
          <w:rFonts w:cs="Times New Roman"/>
        </w:rPr>
        <w:t>nin göz önüne serdiği</w:t>
      </w:r>
      <w:r w:rsidR="004A4EC3">
        <w:rPr>
          <w:rFonts w:cs="Times New Roman"/>
        </w:rPr>
        <w:t xml:space="preserve"> mekânsal işgaliyede farkına varmamıza yol açar. </w:t>
      </w:r>
    </w:p>
    <w:p w:rsidR="008842E6" w:rsidRDefault="00861C1D" w:rsidP="00EA08E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Ayna </w:t>
      </w:r>
      <w:r w:rsidR="004308E3">
        <w:rPr>
          <w:rFonts w:cs="Times New Roman"/>
        </w:rPr>
        <w:t xml:space="preserve">evresinin işlevi bana </w:t>
      </w:r>
      <w:r w:rsidR="009C2D32">
        <w:rPr>
          <w:rFonts w:cs="Times New Roman"/>
        </w:rPr>
        <w:t>öyle geliyor ki</w:t>
      </w:r>
      <w:r w:rsidR="004308E3">
        <w:rPr>
          <w:rFonts w:cs="Times New Roman"/>
        </w:rPr>
        <w:t xml:space="preserve">, bir organizma ile onun gerçekliği </w:t>
      </w:r>
      <w:r w:rsidR="00F34E20">
        <w:rPr>
          <w:rFonts w:cs="Times New Roman"/>
        </w:rPr>
        <w:t xml:space="preserve">ya da söylendiği gibi </w:t>
      </w:r>
      <w:proofErr w:type="spellStart"/>
      <w:r w:rsidR="009C2D32">
        <w:rPr>
          <w:rFonts w:cs="Times New Roman"/>
          <w:i/>
        </w:rPr>
        <w:t>I</w:t>
      </w:r>
      <w:r w:rsidR="00F34E20" w:rsidRPr="009C2D32">
        <w:rPr>
          <w:rFonts w:cs="Times New Roman"/>
          <w:i/>
        </w:rPr>
        <w:t>nnenwelt</w:t>
      </w:r>
      <w:proofErr w:type="spellEnd"/>
      <w:r w:rsidR="009C2D32">
        <w:rPr>
          <w:rFonts w:cs="Times New Roman"/>
        </w:rPr>
        <w:t xml:space="preserve"> (iç </w:t>
      </w:r>
      <w:r w:rsidR="009C2D32" w:rsidRPr="009C2D32">
        <w:rPr>
          <w:rFonts w:cs="Times New Roman"/>
        </w:rPr>
        <w:t>dünya</w:t>
      </w:r>
      <w:r w:rsidR="009C2D32">
        <w:rPr>
          <w:rFonts w:cs="Times New Roman"/>
        </w:rPr>
        <w:t>)</w:t>
      </w:r>
      <w:r w:rsidR="00F34E20">
        <w:rPr>
          <w:rFonts w:cs="Times New Roman"/>
        </w:rPr>
        <w:t xml:space="preserve"> ile </w:t>
      </w:r>
      <w:proofErr w:type="spellStart"/>
      <w:r w:rsidR="00F34E20" w:rsidRPr="009C2D32">
        <w:rPr>
          <w:rFonts w:cs="Times New Roman"/>
          <w:i/>
        </w:rPr>
        <w:t>Umwelt</w:t>
      </w:r>
      <w:proofErr w:type="spellEnd"/>
      <w:r w:rsidR="00AD423F">
        <w:rPr>
          <w:rStyle w:val="DipnotBavurusu"/>
          <w:rFonts w:cs="Times New Roman"/>
          <w:i/>
        </w:rPr>
        <w:footnoteReference w:id="3"/>
      </w:r>
      <w:r w:rsidR="009C2D32">
        <w:rPr>
          <w:rFonts w:cs="Times New Roman"/>
        </w:rPr>
        <w:t xml:space="preserve"> (</w:t>
      </w:r>
      <w:r w:rsidR="009C2D32" w:rsidRPr="009C2D32">
        <w:rPr>
          <w:rFonts w:cs="Times New Roman"/>
        </w:rPr>
        <w:t>iç dünya</w:t>
      </w:r>
      <w:r w:rsidR="009C2D32">
        <w:rPr>
          <w:rFonts w:cs="Times New Roman"/>
        </w:rPr>
        <w:t>)</w:t>
      </w:r>
      <w:r w:rsidR="00F34E20">
        <w:rPr>
          <w:rFonts w:cs="Times New Roman"/>
        </w:rPr>
        <w:t xml:space="preserve"> </w:t>
      </w:r>
      <w:r w:rsidR="004308E3">
        <w:rPr>
          <w:rFonts w:cs="Times New Roman"/>
        </w:rPr>
        <w:t>arasındaki bir ilişki</w:t>
      </w:r>
      <w:r w:rsidR="009C2D32">
        <w:rPr>
          <w:rFonts w:cs="Times New Roman"/>
        </w:rPr>
        <w:t>yi kur</w:t>
      </w:r>
      <w:r w:rsidR="004308E3">
        <w:rPr>
          <w:rFonts w:cs="Times New Roman"/>
        </w:rPr>
        <w:t xml:space="preserve">an </w:t>
      </w:r>
      <w:proofErr w:type="spellStart"/>
      <w:r w:rsidR="004308E3" w:rsidRPr="004308E3">
        <w:rPr>
          <w:rFonts w:cs="Times New Roman"/>
          <w:i/>
        </w:rPr>
        <w:t>imago</w:t>
      </w:r>
      <w:proofErr w:type="spellEnd"/>
      <w:r w:rsidR="009C2D32">
        <w:rPr>
          <w:rFonts w:cs="Times New Roman"/>
        </w:rPr>
        <w:t xml:space="preserve"> işlevinin özel bir durumun</w:t>
      </w:r>
      <w:r w:rsidR="00AD423F">
        <w:rPr>
          <w:rFonts w:cs="Times New Roman"/>
        </w:rPr>
        <w:t xml:space="preserve">u ortaya çıkarıyor. </w:t>
      </w:r>
    </w:p>
    <w:p w:rsidR="00D8747D" w:rsidRDefault="008842E6" w:rsidP="00EA08E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Ancak </w:t>
      </w:r>
      <w:r w:rsidR="00A0256F">
        <w:rPr>
          <w:rFonts w:cs="Times New Roman"/>
        </w:rPr>
        <w:t xml:space="preserve">insanının </w:t>
      </w:r>
      <w:r>
        <w:rPr>
          <w:rFonts w:cs="Times New Roman"/>
        </w:rPr>
        <w:t>doğayla olan bu ilişki</w:t>
      </w:r>
      <w:r w:rsidR="00A0256F">
        <w:rPr>
          <w:rFonts w:cs="Times New Roman"/>
        </w:rPr>
        <w:t>si</w:t>
      </w:r>
      <w:r w:rsidR="0061057A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B3386">
        <w:rPr>
          <w:rFonts w:cs="Times New Roman"/>
        </w:rPr>
        <w:t xml:space="preserve">yeni doğan aylarına özgü halsizlik ve motor düzensizlikler tarafından açığa </w:t>
      </w:r>
      <w:r w:rsidR="00743A4F">
        <w:rPr>
          <w:rFonts w:cs="Times New Roman"/>
        </w:rPr>
        <w:t>vurulan</w:t>
      </w:r>
      <w:r w:rsidR="00743A4F" w:rsidRPr="00743A4F">
        <w:rPr>
          <w:rFonts w:cs="Times New Roman"/>
        </w:rPr>
        <w:t xml:space="preserve"> </w:t>
      </w:r>
      <w:proofErr w:type="spellStart"/>
      <w:r w:rsidR="00743A4F">
        <w:rPr>
          <w:rFonts w:cs="Times New Roman"/>
        </w:rPr>
        <w:t>kökensel</w:t>
      </w:r>
      <w:proofErr w:type="spellEnd"/>
      <w:r w:rsidR="00743A4F">
        <w:rPr>
          <w:rFonts w:cs="Times New Roman"/>
        </w:rPr>
        <w:t xml:space="preserve"> bir Uyumsuzluğun</w:t>
      </w:r>
      <w:r w:rsidR="006B3386">
        <w:rPr>
          <w:rFonts w:cs="Times New Roman"/>
        </w:rPr>
        <w:t xml:space="preserve">, organizmanın bağrında neden olduğu </w:t>
      </w:r>
      <w:r>
        <w:rPr>
          <w:rFonts w:cs="Times New Roman"/>
        </w:rPr>
        <w:t>belli bir yarılmayla</w:t>
      </w:r>
      <w:r w:rsidR="00A0256F">
        <w:rPr>
          <w:rFonts w:cs="Times New Roman"/>
        </w:rPr>
        <w:t xml:space="preserve"> değişime uğrar</w:t>
      </w:r>
      <w:r w:rsidR="00743A4F">
        <w:rPr>
          <w:rFonts w:cs="Times New Roman"/>
        </w:rPr>
        <w:t>.</w:t>
      </w:r>
      <w:r w:rsidR="00A0256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EA3B89">
        <w:rPr>
          <w:rFonts w:cs="Times New Roman"/>
        </w:rPr>
        <w:t xml:space="preserve">Piramidal sistemin anatomik eksikliğine ve </w:t>
      </w:r>
      <w:r w:rsidR="00EA70BD">
        <w:rPr>
          <w:rFonts w:cs="Times New Roman"/>
        </w:rPr>
        <w:t xml:space="preserve">annenin </w:t>
      </w:r>
      <w:proofErr w:type="spellStart"/>
      <w:r w:rsidR="00EA70BD">
        <w:rPr>
          <w:rFonts w:cs="Times New Roman"/>
        </w:rPr>
        <w:t>sıvısal</w:t>
      </w:r>
      <w:proofErr w:type="spellEnd"/>
      <w:r w:rsidR="00EA70BD">
        <w:rPr>
          <w:rFonts w:cs="Times New Roman"/>
        </w:rPr>
        <w:t xml:space="preserve"> kalıntısıyla duran </w:t>
      </w:r>
      <w:r w:rsidR="00EA3B89">
        <w:rPr>
          <w:rFonts w:cs="Times New Roman"/>
        </w:rPr>
        <w:t>yeni doğan</w:t>
      </w:r>
      <w:r w:rsidR="00EA70BD">
        <w:rPr>
          <w:rFonts w:cs="Times New Roman"/>
        </w:rPr>
        <w:t xml:space="preserve"> organizmaya ilişkin nesnel fikirler</w:t>
      </w:r>
      <w:r w:rsidR="00D8747D">
        <w:rPr>
          <w:rFonts w:cs="Times New Roman"/>
        </w:rPr>
        <w:t>,</w:t>
      </w:r>
      <w:r w:rsidR="00EA70BD">
        <w:rPr>
          <w:rFonts w:cs="Times New Roman"/>
        </w:rPr>
        <w:t xml:space="preserve"> </w:t>
      </w:r>
      <w:r w:rsidR="00D8747D">
        <w:rPr>
          <w:rFonts w:cs="Times New Roman"/>
        </w:rPr>
        <w:t xml:space="preserve">insanda </w:t>
      </w:r>
      <w:r w:rsidR="00D8747D" w:rsidRPr="00D8747D">
        <w:rPr>
          <w:rFonts w:cs="Times New Roman"/>
        </w:rPr>
        <w:t>gerçek</w:t>
      </w:r>
      <w:r w:rsidR="004E0247">
        <w:rPr>
          <w:rFonts w:cs="Times New Roman"/>
        </w:rPr>
        <w:t xml:space="preserve"> bir</w:t>
      </w:r>
      <w:r w:rsidR="00D8747D" w:rsidRPr="00D8747D">
        <w:rPr>
          <w:rFonts w:cs="Times New Roman"/>
          <w:i/>
        </w:rPr>
        <w:t xml:space="preserve"> doğuma özgü</w:t>
      </w:r>
      <w:r w:rsidR="004614BF" w:rsidRPr="00D8747D">
        <w:rPr>
          <w:rFonts w:cs="Times New Roman"/>
          <w:i/>
        </w:rPr>
        <w:t xml:space="preserve"> prematüre</w:t>
      </w:r>
      <w:r w:rsidR="00D8747D">
        <w:rPr>
          <w:rFonts w:cs="Times New Roman"/>
        </w:rPr>
        <w:t xml:space="preserve"> </w:t>
      </w:r>
      <w:r w:rsidR="00D8747D" w:rsidRPr="004E0247">
        <w:rPr>
          <w:rFonts w:cs="Times New Roman"/>
          <w:i/>
        </w:rPr>
        <w:t>biçimine</w:t>
      </w:r>
      <w:r w:rsidR="00D8747D">
        <w:rPr>
          <w:rFonts w:cs="Times New Roman"/>
        </w:rPr>
        <w:t xml:space="preserve"> rastladığımızı söyleyen </w:t>
      </w:r>
      <w:r w:rsidR="0061057A">
        <w:rPr>
          <w:rFonts w:cs="Times New Roman"/>
        </w:rPr>
        <w:t xml:space="preserve">görüşümü doğrulamaktadır. </w:t>
      </w:r>
      <w:r w:rsidR="00EA70BD">
        <w:rPr>
          <w:rFonts w:cs="Times New Roman"/>
        </w:rPr>
        <w:t xml:space="preserve"> </w:t>
      </w:r>
    </w:p>
    <w:p w:rsidR="006C53C4" w:rsidRDefault="004E0247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Sırası gelmişken, </w:t>
      </w:r>
      <w:r w:rsidR="00D23720">
        <w:rPr>
          <w:rFonts w:cs="Times New Roman"/>
        </w:rPr>
        <w:t xml:space="preserve">embriyologlar tarafından </w:t>
      </w:r>
      <w:r>
        <w:rPr>
          <w:rFonts w:cs="Times New Roman"/>
        </w:rPr>
        <w:t xml:space="preserve">bu </w:t>
      </w:r>
      <w:r w:rsidR="00B46F48">
        <w:rPr>
          <w:rFonts w:cs="Times New Roman"/>
        </w:rPr>
        <w:t>durum</w:t>
      </w:r>
      <w:r w:rsidR="00D23720">
        <w:rPr>
          <w:rFonts w:cs="Times New Roman"/>
        </w:rPr>
        <w:t>un,</w:t>
      </w:r>
      <w:r>
        <w:rPr>
          <w:rFonts w:cs="Times New Roman"/>
        </w:rPr>
        <w:t xml:space="preserve"> </w:t>
      </w:r>
      <w:r w:rsidR="00B46F48">
        <w:rPr>
          <w:rFonts w:cs="Times New Roman"/>
        </w:rPr>
        <w:t xml:space="preserve">sözüm ona en yüksek merkezi sinir sisteminin ve özellikle </w:t>
      </w:r>
      <w:proofErr w:type="spellStart"/>
      <w:r w:rsidR="00D23720">
        <w:rPr>
          <w:rFonts w:cs="Times New Roman"/>
        </w:rPr>
        <w:t>psikocerrahi</w:t>
      </w:r>
      <w:proofErr w:type="spellEnd"/>
      <w:r w:rsidR="00D23720">
        <w:rPr>
          <w:rFonts w:cs="Times New Roman"/>
        </w:rPr>
        <w:t xml:space="preserve"> </w:t>
      </w:r>
      <w:r w:rsidR="002E7249">
        <w:rPr>
          <w:rFonts w:cs="Times New Roman"/>
        </w:rPr>
        <w:t>operasyonların</w:t>
      </w:r>
      <w:r w:rsidR="00D23720">
        <w:rPr>
          <w:rFonts w:cs="Times New Roman"/>
        </w:rPr>
        <w:t xml:space="preserve"> </w:t>
      </w:r>
      <w:r w:rsidR="002E7249">
        <w:rPr>
          <w:rFonts w:cs="Times New Roman"/>
        </w:rPr>
        <w:t xml:space="preserve">organizma içi bir ayna </w:t>
      </w:r>
      <w:r w:rsidR="00F0288D">
        <w:rPr>
          <w:rFonts w:cs="Times New Roman"/>
        </w:rPr>
        <w:t>olarak</w:t>
      </w:r>
      <w:r w:rsidR="002E7249">
        <w:rPr>
          <w:rFonts w:cs="Times New Roman"/>
        </w:rPr>
        <w:t xml:space="preserve"> kabul etmemizi istediği </w:t>
      </w:r>
      <w:proofErr w:type="spellStart"/>
      <w:r w:rsidR="00D23720">
        <w:rPr>
          <w:rFonts w:cs="Times New Roman"/>
        </w:rPr>
        <w:t>serebral</w:t>
      </w:r>
      <w:proofErr w:type="spellEnd"/>
      <w:r w:rsidR="00D23720">
        <w:rPr>
          <w:rFonts w:cs="Times New Roman"/>
        </w:rPr>
        <w:t xml:space="preserve"> korteksin (beyin zarı) üstünlüğünü belirleyen bir unsur olarak</w:t>
      </w:r>
      <w:r w:rsidR="006C53C4">
        <w:rPr>
          <w:rFonts w:cs="Times New Roman"/>
        </w:rPr>
        <w:t xml:space="preserve">, </w:t>
      </w:r>
      <w:proofErr w:type="spellStart"/>
      <w:r w:rsidR="006C53C4" w:rsidRPr="00B46F48">
        <w:rPr>
          <w:rFonts w:cs="Times New Roman"/>
          <w:i/>
        </w:rPr>
        <w:t>fötalizasyon</w:t>
      </w:r>
      <w:proofErr w:type="spellEnd"/>
      <w:r w:rsidR="006C53C4">
        <w:rPr>
          <w:rFonts w:cs="Times New Roman"/>
        </w:rPr>
        <w:t xml:space="preserve"> başlığı altında</w:t>
      </w:r>
      <w:r w:rsidR="00D23720">
        <w:rPr>
          <w:rFonts w:cs="Times New Roman"/>
        </w:rPr>
        <w:t xml:space="preserve"> kabul edildiğini not edelim.</w:t>
      </w:r>
    </w:p>
    <w:p w:rsidR="008358B9" w:rsidRDefault="006C53C4" w:rsidP="00D23720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Bu geliş</w:t>
      </w:r>
      <w:r w:rsidR="002E7249">
        <w:rPr>
          <w:rFonts w:cs="Times New Roman"/>
        </w:rPr>
        <w:t>im</w:t>
      </w:r>
      <w:r>
        <w:rPr>
          <w:rFonts w:cs="Times New Roman"/>
        </w:rPr>
        <w:t xml:space="preserve"> bireyin oluşumunu kati suretle tarihe yayan zamansal bir diyalektik olarak deneyimlenir: </w:t>
      </w:r>
      <w:r w:rsidR="00F0288D" w:rsidRPr="00E04D03">
        <w:rPr>
          <w:rFonts w:cs="Times New Roman"/>
          <w:i/>
        </w:rPr>
        <w:t>Ayna evresi</w:t>
      </w:r>
      <w:r w:rsidR="00602F9A">
        <w:rPr>
          <w:rFonts w:cs="Times New Roman"/>
        </w:rPr>
        <w:t>,</w:t>
      </w:r>
      <w:r w:rsidR="00F0288D">
        <w:rPr>
          <w:rFonts w:cs="Times New Roman"/>
        </w:rPr>
        <w:t xml:space="preserve"> </w:t>
      </w:r>
      <w:r w:rsidR="00602F9A">
        <w:rPr>
          <w:rFonts w:cs="Times New Roman"/>
        </w:rPr>
        <w:t xml:space="preserve">içsel bir tepinin yetersizlik hissinden umuda </w:t>
      </w:r>
      <w:r w:rsidR="007B784E">
        <w:rPr>
          <w:rFonts w:cs="Times New Roman"/>
        </w:rPr>
        <w:t xml:space="preserve">doğru baş aşağı hızda ittiği bir dramdır </w:t>
      </w:r>
      <w:r w:rsidR="00FF048F">
        <w:rPr>
          <w:rFonts w:cs="Times New Roman"/>
        </w:rPr>
        <w:t xml:space="preserve">- ve mekânsal özdeşimin cazibesine kapılan özne için </w:t>
      </w:r>
      <w:r w:rsidR="00D2655C">
        <w:rPr>
          <w:rFonts w:cs="Times New Roman"/>
        </w:rPr>
        <w:t>parçalı bir beden</w:t>
      </w:r>
      <w:r w:rsidR="00FF048F">
        <w:rPr>
          <w:rFonts w:cs="Times New Roman"/>
        </w:rPr>
        <w:t xml:space="preserve"> </w:t>
      </w:r>
      <w:r w:rsidR="00D2655C">
        <w:rPr>
          <w:rFonts w:cs="Times New Roman"/>
        </w:rPr>
        <w:t>imgesinden</w:t>
      </w:r>
      <w:r w:rsidR="00FF048F">
        <w:rPr>
          <w:rFonts w:cs="Times New Roman"/>
        </w:rPr>
        <w:t xml:space="preserve"> </w:t>
      </w:r>
      <w:r w:rsidR="00C51FC2">
        <w:rPr>
          <w:rFonts w:cs="Times New Roman"/>
        </w:rPr>
        <w:t xml:space="preserve">“ortopedik” olarak adlandıracağım </w:t>
      </w:r>
      <w:r w:rsidR="00FF048F">
        <w:rPr>
          <w:rFonts w:cs="Times New Roman"/>
        </w:rPr>
        <w:t>bütünlüğünün bir formuna</w:t>
      </w:r>
      <w:r w:rsidR="00D2655C">
        <w:rPr>
          <w:rFonts w:cs="Times New Roman"/>
        </w:rPr>
        <w:t xml:space="preserve"> doğru</w:t>
      </w:r>
      <w:r w:rsidR="00FF048F">
        <w:rPr>
          <w:rFonts w:cs="Times New Roman"/>
        </w:rPr>
        <w:t xml:space="preserve"> </w:t>
      </w:r>
      <w:r w:rsidR="00D2655C">
        <w:rPr>
          <w:rFonts w:cs="Times New Roman"/>
        </w:rPr>
        <w:t xml:space="preserve">ilerleyen ardışık </w:t>
      </w:r>
      <w:proofErr w:type="spellStart"/>
      <w:r w:rsidR="00D2655C">
        <w:rPr>
          <w:rFonts w:cs="Times New Roman"/>
        </w:rPr>
        <w:t>fantaziler</w:t>
      </w:r>
      <w:proofErr w:type="spellEnd"/>
      <w:r w:rsidR="00C51FC2">
        <w:rPr>
          <w:rFonts w:cs="Times New Roman"/>
        </w:rPr>
        <w:t xml:space="preserve"> üretir-</w:t>
      </w:r>
      <w:r w:rsidR="00FF048F">
        <w:rPr>
          <w:rFonts w:cs="Times New Roman"/>
        </w:rPr>
        <w:t xml:space="preserve">  </w:t>
      </w:r>
      <w:r w:rsidR="00D2655C">
        <w:rPr>
          <w:rFonts w:cs="Times New Roman"/>
        </w:rPr>
        <w:t xml:space="preserve">ve </w:t>
      </w:r>
      <w:r w:rsidR="007B784E">
        <w:rPr>
          <w:rFonts w:cs="Times New Roman"/>
        </w:rPr>
        <w:t xml:space="preserve">sonuçta bütün zihinsel gelişimine damga vuracak kaskatı yapısıyla yabancılaştırıcı bir kimliğin zırhına bürünür. </w:t>
      </w:r>
      <w:proofErr w:type="gramEnd"/>
      <w:r w:rsidR="00E04D03">
        <w:rPr>
          <w:rFonts w:cs="Times New Roman"/>
        </w:rPr>
        <w:t xml:space="preserve">Böylece </w:t>
      </w:r>
      <w:proofErr w:type="spellStart"/>
      <w:r w:rsidR="00E04D03">
        <w:rPr>
          <w:rFonts w:cs="Times New Roman"/>
        </w:rPr>
        <w:t>Innenwelt’in</w:t>
      </w:r>
      <w:proofErr w:type="spellEnd"/>
      <w:r w:rsidR="00E04D03">
        <w:rPr>
          <w:rFonts w:cs="Times New Roman"/>
        </w:rPr>
        <w:t xml:space="preserve"> </w:t>
      </w:r>
      <w:proofErr w:type="spellStart"/>
      <w:r w:rsidR="00E04D03">
        <w:rPr>
          <w:rFonts w:cs="Times New Roman"/>
        </w:rPr>
        <w:t>Umwelt</w:t>
      </w:r>
      <w:r w:rsidR="008358B9">
        <w:rPr>
          <w:rFonts w:cs="Times New Roman"/>
        </w:rPr>
        <w:t>’e</w:t>
      </w:r>
      <w:proofErr w:type="spellEnd"/>
      <w:r w:rsidR="008358B9">
        <w:rPr>
          <w:rFonts w:cs="Times New Roman"/>
        </w:rPr>
        <w:t xml:space="preserve"> doğru olan çemberin yırtılması </w:t>
      </w:r>
      <w:r w:rsidR="00E900DF">
        <w:rPr>
          <w:rFonts w:cs="Times New Roman"/>
          <w:i/>
        </w:rPr>
        <w:t>ego</w:t>
      </w:r>
      <w:r w:rsidR="00661720">
        <w:rPr>
          <w:rFonts w:cs="Times New Roman"/>
        </w:rPr>
        <w:t xml:space="preserve"> (</w:t>
      </w:r>
      <w:proofErr w:type="spellStart"/>
      <w:r w:rsidR="00661720" w:rsidRPr="00661720">
        <w:rPr>
          <w:rFonts w:cs="Times New Roman"/>
          <w:i/>
        </w:rPr>
        <w:t>m</w:t>
      </w:r>
      <w:r w:rsidR="00E900DF">
        <w:rPr>
          <w:rFonts w:cs="Times New Roman"/>
          <w:i/>
        </w:rPr>
        <w:t>oi</w:t>
      </w:r>
      <w:proofErr w:type="spellEnd"/>
      <w:r w:rsidR="00661720">
        <w:rPr>
          <w:rFonts w:cs="Times New Roman"/>
        </w:rPr>
        <w:t>)</w:t>
      </w:r>
      <w:r w:rsidR="00661720" w:rsidRPr="00661720">
        <w:rPr>
          <w:rFonts w:cs="Times New Roman"/>
        </w:rPr>
        <w:t>’</w:t>
      </w:r>
      <w:r w:rsidR="00661720">
        <w:rPr>
          <w:rFonts w:cs="Times New Roman"/>
        </w:rPr>
        <w:t>in</w:t>
      </w:r>
      <w:r w:rsidR="00E04EF0">
        <w:rPr>
          <w:rFonts w:cs="Times New Roman"/>
        </w:rPr>
        <w:t xml:space="preserve"> bitmez tükenmez</w:t>
      </w:r>
      <w:r w:rsidR="008358B9">
        <w:rPr>
          <w:rFonts w:cs="Times New Roman"/>
        </w:rPr>
        <w:t xml:space="preserve"> hesaplarına uydurma çabasına sebep olur. </w:t>
      </w:r>
    </w:p>
    <w:p w:rsidR="00BF7444" w:rsidRDefault="008358B9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Teorik referans sistemimize kabul ettirdiğim başka bir terim olan bu parçalı beden</w:t>
      </w:r>
      <w:r w:rsidR="00DF7120">
        <w:rPr>
          <w:rFonts w:cs="Times New Roman"/>
        </w:rPr>
        <w:t xml:space="preserve"> imgesi</w:t>
      </w:r>
      <w:r w:rsidR="008006A6">
        <w:rPr>
          <w:rFonts w:cs="Times New Roman"/>
        </w:rPr>
        <w:t>, analiz işlemi bireyin parçalanma</w:t>
      </w:r>
      <w:r w:rsidR="0073400B">
        <w:rPr>
          <w:rFonts w:cs="Times New Roman"/>
        </w:rPr>
        <w:t>sının belli bir</w:t>
      </w:r>
      <w:r w:rsidR="008006A6">
        <w:rPr>
          <w:rFonts w:cs="Times New Roman"/>
        </w:rPr>
        <w:t xml:space="preserve"> </w:t>
      </w:r>
      <w:proofErr w:type="gramStart"/>
      <w:r w:rsidR="0073400B">
        <w:rPr>
          <w:rFonts w:cs="Times New Roman"/>
        </w:rPr>
        <w:t>agresif</w:t>
      </w:r>
      <w:proofErr w:type="gramEnd"/>
      <w:r w:rsidR="0073400B">
        <w:rPr>
          <w:rFonts w:cs="Times New Roman"/>
        </w:rPr>
        <w:t xml:space="preserve"> </w:t>
      </w:r>
      <w:r w:rsidR="008006A6">
        <w:rPr>
          <w:rFonts w:cs="Times New Roman"/>
        </w:rPr>
        <w:t>düzeyini yakaladığında, düzenli olarak rüyalarda kendini gösterir.</w:t>
      </w:r>
      <w:r w:rsidR="00DF7120">
        <w:rPr>
          <w:rFonts w:cs="Times New Roman"/>
        </w:rPr>
        <w:t xml:space="preserve"> </w:t>
      </w:r>
      <w:r w:rsidR="00492297">
        <w:rPr>
          <w:rFonts w:cs="Times New Roman"/>
        </w:rPr>
        <w:t xml:space="preserve">Daha sonra </w:t>
      </w:r>
      <w:r w:rsidR="00A63E09">
        <w:rPr>
          <w:rFonts w:cs="Times New Roman"/>
        </w:rPr>
        <w:t>bu imge, m</w:t>
      </w:r>
      <w:r w:rsidR="004D1805">
        <w:rPr>
          <w:rFonts w:cs="Times New Roman"/>
        </w:rPr>
        <w:t>odern insanın düşsel zirvesine ulaştığı on beşinci yüzyılda</w:t>
      </w:r>
      <w:r w:rsidR="00492297">
        <w:rPr>
          <w:rFonts w:cs="Times New Roman"/>
        </w:rPr>
        <w:t xml:space="preserve"> yaşamış</w:t>
      </w:r>
      <w:r w:rsidR="004D1805">
        <w:rPr>
          <w:rFonts w:cs="Times New Roman"/>
        </w:rPr>
        <w:t xml:space="preserve"> öngörü</w:t>
      </w:r>
      <w:r w:rsidR="00492297">
        <w:rPr>
          <w:rFonts w:cs="Times New Roman"/>
        </w:rPr>
        <w:t>lü insan</w:t>
      </w:r>
      <w:r w:rsidR="004D1805" w:rsidRPr="00352C6F">
        <w:rPr>
          <w:rFonts w:cs="Times New Roman"/>
        </w:rPr>
        <w:t xml:space="preserve"> </w:t>
      </w:r>
      <w:proofErr w:type="spellStart"/>
      <w:r w:rsidR="004D1805" w:rsidRPr="00352C6F">
        <w:rPr>
          <w:rFonts w:cs="Times New Roman"/>
        </w:rPr>
        <w:t>Jérôme</w:t>
      </w:r>
      <w:proofErr w:type="spellEnd"/>
      <w:r w:rsidR="004D1805" w:rsidRPr="00352C6F">
        <w:rPr>
          <w:rFonts w:cs="Times New Roman"/>
        </w:rPr>
        <w:t xml:space="preserve"> </w:t>
      </w:r>
      <w:proofErr w:type="spellStart"/>
      <w:r w:rsidR="004D1805" w:rsidRPr="00352C6F">
        <w:rPr>
          <w:rFonts w:cs="Times New Roman"/>
        </w:rPr>
        <w:t>Bosc</w:t>
      </w:r>
      <w:r w:rsidR="004D1805">
        <w:rPr>
          <w:rFonts w:cs="Times New Roman"/>
        </w:rPr>
        <w:t>h’un</w:t>
      </w:r>
      <w:proofErr w:type="spellEnd"/>
      <w:r w:rsidR="004D1805">
        <w:rPr>
          <w:rFonts w:cs="Times New Roman"/>
        </w:rPr>
        <w:t xml:space="preserve"> tüm zamanlar için resmettiği</w:t>
      </w:r>
      <w:r w:rsidR="00492297">
        <w:rPr>
          <w:rFonts w:cs="Times New Roman"/>
        </w:rPr>
        <w:t>ne benzer</w:t>
      </w:r>
      <w:r w:rsidR="004D1805">
        <w:rPr>
          <w:rFonts w:cs="Times New Roman"/>
        </w:rPr>
        <w:t xml:space="preserve"> içsel ıstıraplara karşı kanatlan</w:t>
      </w:r>
      <w:r w:rsidR="00BA1C06">
        <w:rPr>
          <w:rFonts w:cs="Times New Roman"/>
        </w:rPr>
        <w:t>ıp</w:t>
      </w:r>
      <w:r w:rsidR="004D1805">
        <w:rPr>
          <w:rFonts w:cs="Times New Roman"/>
        </w:rPr>
        <w:t xml:space="preserve"> silahlanan</w:t>
      </w:r>
      <w:r w:rsidR="00BA1C06">
        <w:rPr>
          <w:rFonts w:cs="Times New Roman"/>
        </w:rPr>
        <w:t>, gözlem-dışı (</w:t>
      </w:r>
      <w:proofErr w:type="spellStart"/>
      <w:r w:rsidR="00BA1C06" w:rsidRPr="00BA1C06">
        <w:rPr>
          <w:rFonts w:cs="Times New Roman"/>
          <w:i/>
        </w:rPr>
        <w:t>exoscopie</w:t>
      </w:r>
      <w:proofErr w:type="spellEnd"/>
      <w:r w:rsidR="00BA1C06">
        <w:rPr>
          <w:rFonts w:cs="Times New Roman"/>
        </w:rPr>
        <w:t xml:space="preserve">) </w:t>
      </w:r>
      <w:r w:rsidR="00BA1C06">
        <w:rPr>
          <w:rFonts w:cs="Times New Roman"/>
        </w:rPr>
        <w:lastRenderedPageBreak/>
        <w:t xml:space="preserve">olarak </w:t>
      </w:r>
      <w:r w:rsidR="00D9530F">
        <w:rPr>
          <w:rFonts w:cs="Times New Roman"/>
        </w:rPr>
        <w:t>gösterilen</w:t>
      </w:r>
      <w:r w:rsidR="00BA1C06">
        <w:rPr>
          <w:rFonts w:cs="Times New Roman"/>
        </w:rPr>
        <w:t xml:space="preserve"> </w:t>
      </w:r>
      <w:r w:rsidR="00A63E09">
        <w:rPr>
          <w:rFonts w:cs="Times New Roman"/>
        </w:rPr>
        <w:t>kopuk eklem ve organlar şeklinde görün</w:t>
      </w:r>
      <w:r w:rsidR="00D9530F">
        <w:rPr>
          <w:rFonts w:cs="Times New Roman"/>
        </w:rPr>
        <w:t xml:space="preserve">ür. Ancak bu biçim, </w:t>
      </w:r>
      <w:r w:rsidR="00564582">
        <w:rPr>
          <w:rFonts w:cs="Times New Roman"/>
        </w:rPr>
        <w:t xml:space="preserve">organik düzeyde bile, </w:t>
      </w:r>
      <w:r w:rsidR="00D9530F">
        <w:rPr>
          <w:rFonts w:cs="Times New Roman"/>
        </w:rPr>
        <w:t xml:space="preserve">histerinin </w:t>
      </w:r>
      <w:proofErr w:type="spellStart"/>
      <w:r w:rsidR="00BF7444">
        <w:rPr>
          <w:rFonts w:cs="Times New Roman"/>
        </w:rPr>
        <w:t>fantazmatik</w:t>
      </w:r>
      <w:proofErr w:type="spellEnd"/>
      <w:r w:rsidR="00BF7444">
        <w:rPr>
          <w:rFonts w:cs="Times New Roman"/>
        </w:rPr>
        <w:t xml:space="preserve"> anatomisini tanımlayan, onu </w:t>
      </w:r>
      <w:proofErr w:type="spellStart"/>
      <w:r w:rsidR="00D9530F">
        <w:rPr>
          <w:rFonts w:cs="Times New Roman"/>
        </w:rPr>
        <w:t>şizoid</w:t>
      </w:r>
      <w:proofErr w:type="spellEnd"/>
      <w:r w:rsidR="00D9530F">
        <w:rPr>
          <w:rFonts w:cs="Times New Roman"/>
        </w:rPr>
        <w:t xml:space="preserve"> ve </w:t>
      </w:r>
      <w:r w:rsidR="00DF5E83">
        <w:rPr>
          <w:rFonts w:cs="Times New Roman"/>
        </w:rPr>
        <w:t>kasılma</w:t>
      </w:r>
      <w:r w:rsidR="00D9530F">
        <w:rPr>
          <w:rFonts w:cs="Times New Roman"/>
        </w:rPr>
        <w:t xml:space="preserve"> </w:t>
      </w:r>
      <w:r w:rsidR="00DF5E83">
        <w:rPr>
          <w:rFonts w:cs="Times New Roman"/>
        </w:rPr>
        <w:t>belirtiler</w:t>
      </w:r>
      <w:r w:rsidR="00BF7444">
        <w:rPr>
          <w:rFonts w:cs="Times New Roman"/>
        </w:rPr>
        <w:t>inde açığa çıka</w:t>
      </w:r>
      <w:r w:rsidR="001F1E6A">
        <w:rPr>
          <w:rFonts w:cs="Times New Roman"/>
        </w:rPr>
        <w:t>ra</w:t>
      </w:r>
      <w:r w:rsidR="00BF7444">
        <w:rPr>
          <w:rFonts w:cs="Times New Roman"/>
        </w:rPr>
        <w:t xml:space="preserve">n bir </w:t>
      </w:r>
      <w:r w:rsidR="00DF5E83">
        <w:rPr>
          <w:rFonts w:cs="Times New Roman"/>
        </w:rPr>
        <w:t>kırılganlık (</w:t>
      </w:r>
      <w:proofErr w:type="spellStart"/>
      <w:r w:rsidR="00DF5E83" w:rsidRPr="00DF5E83">
        <w:rPr>
          <w:rFonts w:cs="Times New Roman"/>
          <w:i/>
        </w:rPr>
        <w:t>fragilization</w:t>
      </w:r>
      <w:proofErr w:type="spellEnd"/>
      <w:r w:rsidR="00DF5E83">
        <w:rPr>
          <w:rFonts w:cs="Times New Roman"/>
        </w:rPr>
        <w:t xml:space="preserve">) </w:t>
      </w:r>
      <w:r w:rsidR="00BF7444">
        <w:rPr>
          <w:rFonts w:cs="Times New Roman"/>
        </w:rPr>
        <w:t>hattında gözlemlenebilir hale gelir.</w:t>
      </w:r>
    </w:p>
    <w:p w:rsidR="00DC0A81" w:rsidRDefault="00512B96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Bu bağlamda, </w:t>
      </w:r>
      <w:r w:rsidR="00B74BC6" w:rsidRPr="00B74BC6">
        <w:rPr>
          <w:rFonts w:cs="Times New Roman"/>
          <w:i/>
        </w:rPr>
        <w:t>Ben</w:t>
      </w:r>
      <w:r w:rsidR="00B74BC6">
        <w:rPr>
          <w:rFonts w:cs="Times New Roman"/>
        </w:rPr>
        <w:t xml:space="preserve"> (</w:t>
      </w:r>
      <w:proofErr w:type="spellStart"/>
      <w:proofErr w:type="gramStart"/>
      <w:r w:rsidR="00B74BC6" w:rsidRPr="00B74BC6">
        <w:rPr>
          <w:rFonts w:cs="Times New Roman"/>
          <w:i/>
        </w:rPr>
        <w:t>je</w:t>
      </w:r>
      <w:r w:rsidR="006142DE">
        <w:rPr>
          <w:rFonts w:cs="Times New Roman"/>
          <w:i/>
        </w:rPr>
        <w:t>;</w:t>
      </w:r>
      <w:r w:rsidR="00B74BC6" w:rsidRPr="00B74BC6">
        <w:rPr>
          <w:rFonts w:cs="Times New Roman"/>
          <w:i/>
        </w:rPr>
        <w:t>I</w:t>
      </w:r>
      <w:proofErr w:type="spellEnd"/>
      <w:proofErr w:type="gramEnd"/>
      <w:r w:rsidR="00B74BC6">
        <w:rPr>
          <w:rFonts w:cs="Times New Roman"/>
        </w:rPr>
        <w:t>)</w:t>
      </w:r>
      <w:r w:rsidR="00DF5E83">
        <w:rPr>
          <w:rFonts w:cs="Times New Roman"/>
        </w:rPr>
        <w:t xml:space="preserve"> </w:t>
      </w:r>
      <w:r w:rsidR="00B74BC6">
        <w:rPr>
          <w:rFonts w:cs="Times New Roman"/>
        </w:rPr>
        <w:t>biçimi rüyalarda müstahkem bir kamp, hatta bir stadyum</w:t>
      </w:r>
      <w:r w:rsidR="006142DE">
        <w:rPr>
          <w:rFonts w:cs="Times New Roman"/>
        </w:rPr>
        <w:t xml:space="preserve"> tarafından </w:t>
      </w:r>
      <w:r w:rsidR="004579ED">
        <w:rPr>
          <w:rFonts w:cs="Times New Roman"/>
        </w:rPr>
        <w:t>sembolize edilir</w:t>
      </w:r>
      <w:r w:rsidR="00967B11">
        <w:rPr>
          <w:rFonts w:cs="Times New Roman"/>
        </w:rPr>
        <w:t>.</w:t>
      </w:r>
      <w:r w:rsidR="008C6A20">
        <w:rPr>
          <w:rFonts w:cs="Times New Roman"/>
        </w:rPr>
        <w:t xml:space="preserve"> </w:t>
      </w:r>
      <w:r w:rsidR="00967B11">
        <w:rPr>
          <w:rFonts w:cs="Times New Roman"/>
        </w:rPr>
        <w:t>B</w:t>
      </w:r>
      <w:r w:rsidR="00F13A2B">
        <w:rPr>
          <w:rFonts w:cs="Times New Roman"/>
        </w:rPr>
        <w:t xml:space="preserve">ir yanında </w:t>
      </w:r>
      <w:r w:rsidR="00B94CF3">
        <w:rPr>
          <w:rFonts w:cs="Times New Roman"/>
        </w:rPr>
        <w:t>etrafı</w:t>
      </w:r>
      <w:r w:rsidR="00F13A2B">
        <w:rPr>
          <w:rFonts w:cs="Times New Roman"/>
        </w:rPr>
        <w:t>nı</w:t>
      </w:r>
      <w:r w:rsidR="00B94CF3">
        <w:rPr>
          <w:rFonts w:cs="Times New Roman"/>
        </w:rPr>
        <w:t xml:space="preserve"> çeviren </w:t>
      </w:r>
      <w:r w:rsidR="00E369B4">
        <w:rPr>
          <w:rFonts w:cs="Times New Roman"/>
        </w:rPr>
        <w:t>duvarlar,</w:t>
      </w:r>
      <w:r w:rsidR="00F13A2B">
        <w:rPr>
          <w:rFonts w:cs="Times New Roman"/>
        </w:rPr>
        <w:t xml:space="preserve"> bir yanında</w:t>
      </w:r>
      <w:r w:rsidR="00E369B4">
        <w:rPr>
          <w:rFonts w:cs="Times New Roman"/>
        </w:rPr>
        <w:t xml:space="preserve"> </w:t>
      </w:r>
      <w:r w:rsidR="00867812">
        <w:rPr>
          <w:rFonts w:cs="Times New Roman"/>
        </w:rPr>
        <w:t>moloz</w:t>
      </w:r>
      <w:r w:rsidR="00B94CF3">
        <w:rPr>
          <w:rFonts w:cs="Times New Roman"/>
        </w:rPr>
        <w:t xml:space="preserve"> ve bataklık</w:t>
      </w:r>
      <w:r w:rsidR="00F13A2B">
        <w:rPr>
          <w:rFonts w:cs="Times New Roman"/>
        </w:rPr>
        <w:t xml:space="preserve">ların olduğu iki </w:t>
      </w:r>
      <w:r w:rsidR="002E4E0F">
        <w:rPr>
          <w:rFonts w:cs="Times New Roman"/>
        </w:rPr>
        <w:t xml:space="preserve">zıt </w:t>
      </w:r>
      <w:r w:rsidR="00F13A2B">
        <w:rPr>
          <w:rFonts w:cs="Times New Roman"/>
        </w:rPr>
        <w:t>çatışma alanı</w:t>
      </w:r>
      <w:r w:rsidR="00967B11">
        <w:rPr>
          <w:rFonts w:cs="Times New Roman"/>
        </w:rPr>
        <w:t xml:space="preserve"> arasında yarılır. Burada gurur </w:t>
      </w:r>
      <w:r w:rsidR="002E4E0F">
        <w:rPr>
          <w:rFonts w:cs="Times New Roman"/>
        </w:rPr>
        <w:t>peşindeyken</w:t>
      </w:r>
      <w:r w:rsidR="00967B11">
        <w:rPr>
          <w:rFonts w:cs="Times New Roman"/>
        </w:rPr>
        <w:t xml:space="preserve"> bataklığa saplanan özne (</w:t>
      </w:r>
      <w:proofErr w:type="spellStart"/>
      <w:r w:rsidR="00967B11">
        <w:rPr>
          <w:rFonts w:cs="Times New Roman"/>
        </w:rPr>
        <w:t>sujet</w:t>
      </w:r>
      <w:proofErr w:type="spellEnd"/>
      <w:r w:rsidR="00967B11">
        <w:rPr>
          <w:rFonts w:cs="Times New Roman"/>
        </w:rPr>
        <w:t>)</w:t>
      </w:r>
      <w:r w:rsidR="00867812">
        <w:rPr>
          <w:rFonts w:cs="Times New Roman"/>
        </w:rPr>
        <w:t>,</w:t>
      </w:r>
      <w:r w:rsidR="005A3476">
        <w:rPr>
          <w:rFonts w:cs="Times New Roman"/>
        </w:rPr>
        <w:t xml:space="preserve"> </w:t>
      </w:r>
      <w:r w:rsidR="00763407">
        <w:rPr>
          <w:rFonts w:cs="Times New Roman"/>
        </w:rPr>
        <w:t xml:space="preserve">çarpıcı bir şekilde </w:t>
      </w:r>
      <w:proofErr w:type="spellStart"/>
      <w:r w:rsidR="004D180D" w:rsidRPr="007A0AA4">
        <w:rPr>
          <w:rFonts w:cs="Times New Roman"/>
          <w:i/>
        </w:rPr>
        <w:t>İd</w:t>
      </w:r>
      <w:r w:rsidR="004D180D">
        <w:rPr>
          <w:rFonts w:cs="Times New Roman"/>
        </w:rPr>
        <w:t>’i</w:t>
      </w:r>
      <w:proofErr w:type="spellEnd"/>
      <w:r w:rsidR="004D180D">
        <w:rPr>
          <w:rFonts w:cs="Times New Roman"/>
        </w:rPr>
        <w:t xml:space="preserve"> </w:t>
      </w:r>
      <w:r w:rsidR="00763407">
        <w:rPr>
          <w:rFonts w:cs="Times New Roman"/>
        </w:rPr>
        <w:t>simgeleyen bir iç kale</w:t>
      </w:r>
      <w:r w:rsidR="004D180D">
        <w:rPr>
          <w:rFonts w:cs="Times New Roman"/>
        </w:rPr>
        <w:t xml:space="preserve">ye dönüşen bu alandan uzaklaşmaya çalıştıkça, </w:t>
      </w:r>
      <w:r w:rsidR="002E4E0F">
        <w:rPr>
          <w:rFonts w:cs="Times New Roman"/>
        </w:rPr>
        <w:t>kimi zaman</w:t>
      </w:r>
      <w:r w:rsidR="004D180D">
        <w:rPr>
          <w:rFonts w:cs="Times New Roman"/>
        </w:rPr>
        <w:t xml:space="preserve"> </w:t>
      </w:r>
      <w:r w:rsidR="00DC0A81">
        <w:rPr>
          <w:rFonts w:cs="Times New Roman"/>
        </w:rPr>
        <w:t xml:space="preserve">aynı düş kurgusunda kendini onun </w:t>
      </w:r>
      <w:r w:rsidR="004D180D">
        <w:rPr>
          <w:rFonts w:cs="Times New Roman"/>
        </w:rPr>
        <w:t>dibinde bulur.</w:t>
      </w:r>
    </w:p>
    <w:p w:rsidR="0073400B" w:rsidRDefault="00DC0A81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Benzer biçimde, </w:t>
      </w:r>
      <w:r w:rsidR="00185197">
        <w:rPr>
          <w:rFonts w:cs="Times New Roman"/>
        </w:rPr>
        <w:t xml:space="preserve">aynı </w:t>
      </w:r>
      <w:r w:rsidR="00A25100">
        <w:rPr>
          <w:rFonts w:cs="Times New Roman"/>
        </w:rPr>
        <w:t>durumu</w:t>
      </w:r>
      <w:r>
        <w:rPr>
          <w:rFonts w:cs="Times New Roman"/>
        </w:rPr>
        <w:t xml:space="preserve"> zihinsel düzlemde</w:t>
      </w:r>
      <w:r w:rsidR="00185197">
        <w:rPr>
          <w:rFonts w:cs="Times New Roman"/>
        </w:rPr>
        <w:t xml:space="preserve">, </w:t>
      </w:r>
      <w:r w:rsidR="00066AA4">
        <w:rPr>
          <w:rFonts w:cs="Times New Roman"/>
        </w:rPr>
        <w:t>öznenin (</w:t>
      </w:r>
      <w:proofErr w:type="spellStart"/>
      <w:r w:rsidR="00066AA4" w:rsidRPr="00066AA4">
        <w:rPr>
          <w:rFonts w:cs="Times New Roman"/>
          <w:i/>
        </w:rPr>
        <w:t>sujet</w:t>
      </w:r>
      <w:proofErr w:type="spellEnd"/>
      <w:r w:rsidR="00066AA4">
        <w:rPr>
          <w:rFonts w:cs="Times New Roman"/>
        </w:rPr>
        <w:t>) gerçek semptomlarından türemiş</w:t>
      </w:r>
      <w:r w:rsidR="00185747">
        <w:rPr>
          <w:rFonts w:cs="Times New Roman"/>
        </w:rPr>
        <w:t xml:space="preserve"> gibi</w:t>
      </w:r>
      <w:r w:rsidR="00066AA4">
        <w:rPr>
          <w:rFonts w:cs="Times New Roman"/>
        </w:rPr>
        <w:t xml:space="preserve"> </w:t>
      </w:r>
      <w:r w:rsidR="00185197">
        <w:rPr>
          <w:rFonts w:cs="Times New Roman"/>
        </w:rPr>
        <w:t>kendiliğinden ortaya çıkan metaforlar</w:t>
      </w:r>
      <w:r w:rsidR="00185747">
        <w:rPr>
          <w:rFonts w:cs="Times New Roman"/>
        </w:rPr>
        <w:t xml:space="preserve"> olan </w:t>
      </w:r>
      <w:r w:rsidR="00621D8E">
        <w:rPr>
          <w:rFonts w:cs="Times New Roman"/>
        </w:rPr>
        <w:t>dönüşüm</w:t>
      </w:r>
      <w:r w:rsidR="00185747">
        <w:rPr>
          <w:rFonts w:cs="Times New Roman"/>
        </w:rPr>
        <w:t xml:space="preserve">, </w:t>
      </w:r>
      <w:proofErr w:type="gramStart"/>
      <w:r w:rsidR="008235D5">
        <w:rPr>
          <w:rFonts w:cs="Times New Roman"/>
        </w:rPr>
        <w:t>izolasyon</w:t>
      </w:r>
      <w:proofErr w:type="gramEnd"/>
      <w:r w:rsidR="00185747">
        <w:rPr>
          <w:rFonts w:cs="Times New Roman"/>
        </w:rPr>
        <w:t>, yenilenme, geri alma ve yerini alma gibi</w:t>
      </w:r>
      <w:r w:rsidR="00185197">
        <w:rPr>
          <w:rFonts w:cs="Times New Roman"/>
        </w:rPr>
        <w:t xml:space="preserve"> </w:t>
      </w:r>
      <w:r w:rsidR="00066AA4">
        <w:rPr>
          <w:rFonts w:cs="Times New Roman"/>
        </w:rPr>
        <w:t>obsesif nevroz mekanizma</w:t>
      </w:r>
      <w:r w:rsidR="00185747">
        <w:rPr>
          <w:rFonts w:cs="Times New Roman"/>
        </w:rPr>
        <w:t>lar</w:t>
      </w:r>
      <w:r w:rsidR="00066AA4">
        <w:rPr>
          <w:rFonts w:cs="Times New Roman"/>
        </w:rPr>
        <w:t xml:space="preserve">ını </w:t>
      </w:r>
      <w:r w:rsidR="00A25100">
        <w:rPr>
          <w:rFonts w:cs="Times New Roman"/>
        </w:rPr>
        <w:t>göstermek</w:t>
      </w:r>
      <w:r w:rsidR="00066AA4">
        <w:rPr>
          <w:rFonts w:cs="Times New Roman"/>
        </w:rPr>
        <w:t xml:space="preserve"> için</w:t>
      </w:r>
      <w:r w:rsidR="00B74BC6">
        <w:rPr>
          <w:rFonts w:cs="Times New Roman"/>
        </w:rPr>
        <w:t xml:space="preserve"> </w:t>
      </w:r>
      <w:r w:rsidR="00066AA4">
        <w:rPr>
          <w:rFonts w:cs="Times New Roman"/>
        </w:rPr>
        <w:t>kurulmuş yapılar</w:t>
      </w:r>
      <w:r w:rsidR="00A25100">
        <w:rPr>
          <w:rFonts w:cs="Times New Roman"/>
        </w:rPr>
        <w:t>ı</w:t>
      </w:r>
      <w:r w:rsidR="00066AA4">
        <w:rPr>
          <w:rFonts w:cs="Times New Roman"/>
        </w:rPr>
        <w:t xml:space="preserve"> </w:t>
      </w:r>
      <w:r w:rsidR="00A25100">
        <w:rPr>
          <w:rFonts w:cs="Times New Roman"/>
        </w:rPr>
        <w:t xml:space="preserve">güçlendirilmiş şekilde </w:t>
      </w:r>
      <w:r w:rsidR="00066AA4">
        <w:rPr>
          <w:rFonts w:cs="Times New Roman"/>
        </w:rPr>
        <w:t>buluruz.</w:t>
      </w:r>
      <w:r w:rsidR="00185197">
        <w:rPr>
          <w:rFonts w:cs="Times New Roman"/>
        </w:rPr>
        <w:t xml:space="preserve"> </w:t>
      </w:r>
    </w:p>
    <w:p w:rsidR="006429B3" w:rsidRDefault="00FB5FD8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Ancak</w:t>
      </w:r>
      <w:r w:rsidR="002A534B">
        <w:rPr>
          <w:rFonts w:cs="Times New Roman"/>
        </w:rPr>
        <w:t xml:space="preserve">, </w:t>
      </w:r>
      <w:r w:rsidR="00377A4A">
        <w:rPr>
          <w:rFonts w:cs="Times New Roman"/>
        </w:rPr>
        <w:t xml:space="preserve">iddiamı </w:t>
      </w:r>
      <w:r w:rsidR="00240F87">
        <w:rPr>
          <w:rFonts w:cs="Times New Roman"/>
        </w:rPr>
        <w:t xml:space="preserve">tek başına </w:t>
      </w:r>
      <w:r w:rsidR="002A534B">
        <w:rPr>
          <w:rFonts w:cs="Times New Roman"/>
        </w:rPr>
        <w:t>bu öznel veriler</w:t>
      </w:r>
      <w:r w:rsidR="00240F87">
        <w:rPr>
          <w:rFonts w:cs="Times New Roman"/>
        </w:rPr>
        <w:t xml:space="preserve"> üzerine inşa etseydim ve onları bir dil tekniğine bağlayan deneyim koşullarından </w:t>
      </w:r>
      <w:r w:rsidR="008442C8">
        <w:rPr>
          <w:rFonts w:cs="Times New Roman"/>
        </w:rPr>
        <w:t>biraz olsun ayrı düşseydim,</w:t>
      </w:r>
      <w:r w:rsidR="002A534B">
        <w:rPr>
          <w:rFonts w:cs="Times New Roman"/>
        </w:rPr>
        <w:t xml:space="preserve"> teorik çabalarım</w:t>
      </w:r>
      <w:r w:rsidR="008442C8">
        <w:rPr>
          <w:rFonts w:cs="Times New Roman"/>
        </w:rPr>
        <w:t xml:space="preserve"> düşünülmez olana, mutlak bir öznenin</w:t>
      </w:r>
      <w:r w:rsidR="00377A4A">
        <w:rPr>
          <w:rFonts w:cs="Times New Roman"/>
        </w:rPr>
        <w:t xml:space="preserve"> (</w:t>
      </w:r>
      <w:proofErr w:type="spellStart"/>
      <w:r w:rsidR="00377A4A" w:rsidRPr="00377A4A">
        <w:rPr>
          <w:rFonts w:cs="Times New Roman"/>
          <w:i/>
        </w:rPr>
        <w:t>sujet</w:t>
      </w:r>
      <w:proofErr w:type="spellEnd"/>
      <w:r w:rsidR="00377A4A">
        <w:rPr>
          <w:rFonts w:cs="Times New Roman"/>
        </w:rPr>
        <w:t>)</w:t>
      </w:r>
      <w:r w:rsidR="008442C8">
        <w:rPr>
          <w:rFonts w:cs="Times New Roman"/>
        </w:rPr>
        <w:t xml:space="preserve"> varlığına saplandığı suçlamasına maruz kalırdı</w:t>
      </w:r>
      <w:r w:rsidR="00FA1847">
        <w:rPr>
          <w:rFonts w:cs="Times New Roman"/>
        </w:rPr>
        <w:t>.</w:t>
      </w:r>
      <w:r w:rsidR="00377A4A">
        <w:rPr>
          <w:rFonts w:cs="Times New Roman"/>
        </w:rPr>
        <w:t xml:space="preserve"> Bu nedenle, </w:t>
      </w:r>
      <w:r w:rsidR="00FA1847">
        <w:rPr>
          <w:rFonts w:cs="Times New Roman"/>
        </w:rPr>
        <w:t>nesnel verilerin bir birleşimine dayanan mevcut hipotezde</w:t>
      </w:r>
      <w:r w:rsidR="00377A4A">
        <w:rPr>
          <w:rFonts w:cs="Times New Roman"/>
        </w:rPr>
        <w:t xml:space="preserve">, </w:t>
      </w:r>
      <w:r w:rsidR="00FA1847">
        <w:rPr>
          <w:rFonts w:cs="Times New Roman"/>
        </w:rPr>
        <w:t xml:space="preserve">yol gösterici bir </w:t>
      </w:r>
      <w:r w:rsidR="00FA1847" w:rsidRPr="00FA1847">
        <w:rPr>
          <w:rFonts w:cs="Times New Roman"/>
          <w:i/>
        </w:rPr>
        <w:t>sembolik indirgeme yöntemi</w:t>
      </w:r>
      <w:r w:rsidR="00FA1847" w:rsidRPr="0022077C">
        <w:rPr>
          <w:rFonts w:cs="Times New Roman"/>
        </w:rPr>
        <w:t>ni</w:t>
      </w:r>
      <w:r w:rsidR="00FA1847">
        <w:rPr>
          <w:rFonts w:cs="Times New Roman"/>
        </w:rPr>
        <w:t xml:space="preserve"> (</w:t>
      </w:r>
      <w:proofErr w:type="spellStart"/>
      <w:r w:rsidR="00FA1847" w:rsidRPr="00FA1847">
        <w:rPr>
          <w:rFonts w:cs="Times New Roman"/>
          <w:i/>
        </w:rPr>
        <w:t>méthode</w:t>
      </w:r>
      <w:proofErr w:type="spellEnd"/>
      <w:r w:rsidR="00FA1847" w:rsidRPr="00FA1847">
        <w:rPr>
          <w:rFonts w:cs="Times New Roman"/>
          <w:i/>
        </w:rPr>
        <w:t xml:space="preserve"> de </w:t>
      </w:r>
      <w:proofErr w:type="spellStart"/>
      <w:r w:rsidR="00FA1847" w:rsidRPr="00FA1847">
        <w:rPr>
          <w:rFonts w:cs="Times New Roman"/>
          <w:i/>
        </w:rPr>
        <w:t>réduction</w:t>
      </w:r>
      <w:proofErr w:type="spellEnd"/>
      <w:r w:rsidR="00FA1847" w:rsidRPr="00FA1847">
        <w:rPr>
          <w:rFonts w:cs="Times New Roman"/>
          <w:i/>
        </w:rPr>
        <w:t xml:space="preserve"> </w:t>
      </w:r>
      <w:proofErr w:type="spellStart"/>
      <w:r w:rsidR="00FA1847" w:rsidRPr="00FA1847">
        <w:rPr>
          <w:rFonts w:cs="Times New Roman"/>
          <w:i/>
        </w:rPr>
        <w:t>symbolique</w:t>
      </w:r>
      <w:proofErr w:type="spellEnd"/>
      <w:r w:rsidR="00FA1847">
        <w:rPr>
          <w:rFonts w:cs="Times New Roman"/>
        </w:rPr>
        <w:t xml:space="preserve">) aradım. </w:t>
      </w:r>
    </w:p>
    <w:p w:rsidR="007508C0" w:rsidRDefault="00BB29C3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Bayan </w:t>
      </w:r>
      <w:proofErr w:type="spellStart"/>
      <w:r>
        <w:rPr>
          <w:rFonts w:cs="Times New Roman"/>
        </w:rPr>
        <w:t>Anna</w:t>
      </w:r>
      <w:proofErr w:type="spellEnd"/>
      <w:r>
        <w:rPr>
          <w:rFonts w:cs="Times New Roman"/>
        </w:rPr>
        <w:t xml:space="preserve"> Freud</w:t>
      </w:r>
      <w:r w:rsidR="00DC0EDA">
        <w:rPr>
          <w:rFonts w:cs="Times New Roman"/>
        </w:rPr>
        <w:t xml:space="preserve"> ana eserinin ilk bölümünde</w:t>
      </w:r>
      <w:r w:rsidR="00EC2F8D">
        <w:rPr>
          <w:rFonts w:cs="Times New Roman"/>
        </w:rPr>
        <w:t>,</w:t>
      </w:r>
      <w:r w:rsidR="00DC0EDA">
        <w:rPr>
          <w:rFonts w:cs="Times New Roman"/>
        </w:rPr>
        <w:t xml:space="preserve"> </w:t>
      </w:r>
      <w:r w:rsidR="00EC2F8D">
        <w:rPr>
          <w:rFonts w:cs="Times New Roman"/>
        </w:rPr>
        <w:t xml:space="preserve">açık ve kesin bir biçimde ortaya koyduğu </w:t>
      </w:r>
      <w:r w:rsidR="00DC0EDA">
        <w:rPr>
          <w:rFonts w:cs="Times New Roman"/>
        </w:rPr>
        <w:t xml:space="preserve">istek doğrultusunda </w:t>
      </w:r>
      <w:r w:rsidR="008235D5">
        <w:rPr>
          <w:rFonts w:cs="Times New Roman"/>
          <w:i/>
        </w:rPr>
        <w:t xml:space="preserve">ego </w:t>
      </w:r>
      <w:r w:rsidR="008235D5">
        <w:rPr>
          <w:rFonts w:cs="Times New Roman"/>
        </w:rPr>
        <w:t>(</w:t>
      </w:r>
      <w:proofErr w:type="spellStart"/>
      <w:r w:rsidR="008235D5" w:rsidRPr="00D87C36">
        <w:rPr>
          <w:rFonts w:cs="Times New Roman"/>
          <w:i/>
        </w:rPr>
        <w:t>moi</w:t>
      </w:r>
      <w:proofErr w:type="spellEnd"/>
      <w:r w:rsidR="008235D5">
        <w:rPr>
          <w:rFonts w:cs="Times New Roman"/>
        </w:rPr>
        <w:t xml:space="preserve">) </w:t>
      </w:r>
      <w:r w:rsidR="008235D5" w:rsidRPr="0022077C">
        <w:rPr>
          <w:rFonts w:cs="Times New Roman"/>
          <w:i/>
        </w:rPr>
        <w:t>savunmaları</w:t>
      </w:r>
      <w:r w:rsidR="008235D5">
        <w:rPr>
          <w:rFonts w:cs="Times New Roman"/>
        </w:rPr>
        <w:t xml:space="preserve">nda, </w:t>
      </w:r>
      <w:r w:rsidR="006B589E">
        <w:rPr>
          <w:rFonts w:cs="Times New Roman"/>
        </w:rPr>
        <w:t>genetik bir düzen kurar.</w:t>
      </w:r>
      <w:r w:rsidR="00410109">
        <w:rPr>
          <w:rFonts w:cs="Times New Roman"/>
        </w:rPr>
        <w:t xml:space="preserve"> </w:t>
      </w:r>
      <w:r w:rsidR="006B589E">
        <w:rPr>
          <w:rFonts w:cs="Times New Roman"/>
        </w:rPr>
        <w:t>Bu düzen,</w:t>
      </w:r>
      <w:r>
        <w:rPr>
          <w:rFonts w:cs="Times New Roman"/>
        </w:rPr>
        <w:t xml:space="preserve"> </w:t>
      </w:r>
      <w:r w:rsidR="008B138B">
        <w:rPr>
          <w:rFonts w:cs="Times New Roman"/>
        </w:rPr>
        <w:t xml:space="preserve">sıklıkla dile getirilen bir önyargının aksine </w:t>
      </w:r>
      <w:r w:rsidR="00410109">
        <w:rPr>
          <w:rFonts w:cs="Times New Roman"/>
        </w:rPr>
        <w:t>histerik bas</w:t>
      </w:r>
      <w:r w:rsidR="008235D5">
        <w:rPr>
          <w:rFonts w:cs="Times New Roman"/>
        </w:rPr>
        <w:t>tırma</w:t>
      </w:r>
      <w:r w:rsidR="00410109">
        <w:rPr>
          <w:rFonts w:cs="Times New Roman"/>
        </w:rPr>
        <w:t xml:space="preserve"> ve onun geri dönüşleri</w:t>
      </w:r>
      <w:r w:rsidR="006B589E">
        <w:rPr>
          <w:rFonts w:cs="Times New Roman"/>
        </w:rPr>
        <w:t>ni</w:t>
      </w:r>
      <w:r w:rsidR="008B138B">
        <w:rPr>
          <w:rFonts w:cs="Times New Roman"/>
        </w:rPr>
        <w:t>,</w:t>
      </w:r>
      <w:r w:rsidR="00410109">
        <w:rPr>
          <w:rFonts w:cs="Times New Roman"/>
        </w:rPr>
        <w:t xml:space="preserve"> </w:t>
      </w:r>
      <w:proofErr w:type="gramStart"/>
      <w:r w:rsidR="00410109">
        <w:rPr>
          <w:rFonts w:cs="Times New Roman"/>
        </w:rPr>
        <w:t>obsesif</w:t>
      </w:r>
      <w:proofErr w:type="gramEnd"/>
      <w:r w:rsidR="00410109">
        <w:rPr>
          <w:rFonts w:cs="Times New Roman"/>
        </w:rPr>
        <w:t xml:space="preserve"> dönüşüm</w:t>
      </w:r>
      <w:r w:rsidR="000B5D37">
        <w:rPr>
          <w:rFonts w:cs="Times New Roman"/>
        </w:rPr>
        <w:t xml:space="preserve"> </w:t>
      </w:r>
      <w:r w:rsidR="006B589E">
        <w:rPr>
          <w:rFonts w:cs="Times New Roman"/>
        </w:rPr>
        <w:t xml:space="preserve">ve </w:t>
      </w:r>
      <w:r w:rsidR="008235D5">
        <w:rPr>
          <w:rFonts w:cs="Times New Roman"/>
        </w:rPr>
        <w:t>izolasyondan</w:t>
      </w:r>
      <w:r w:rsidR="00410109">
        <w:rPr>
          <w:rFonts w:cs="Times New Roman"/>
        </w:rPr>
        <w:t xml:space="preserve"> daha arkaik bir evre</w:t>
      </w:r>
      <w:r w:rsidR="000B5D37">
        <w:rPr>
          <w:rFonts w:cs="Times New Roman"/>
        </w:rPr>
        <w:t>de</w:t>
      </w:r>
      <w:r w:rsidR="00410109">
        <w:rPr>
          <w:rFonts w:cs="Times New Roman"/>
        </w:rPr>
        <w:t xml:space="preserve"> </w:t>
      </w:r>
      <w:r w:rsidR="000B5D37">
        <w:rPr>
          <w:rFonts w:cs="Times New Roman"/>
        </w:rPr>
        <w:t>konumlan</w:t>
      </w:r>
      <w:r w:rsidR="002642FA">
        <w:rPr>
          <w:rFonts w:cs="Times New Roman"/>
        </w:rPr>
        <w:t>dır</w:t>
      </w:r>
      <w:r w:rsidR="006B589E">
        <w:rPr>
          <w:rFonts w:cs="Times New Roman"/>
        </w:rPr>
        <w:t>ır.</w:t>
      </w:r>
      <w:r w:rsidR="002642FA">
        <w:rPr>
          <w:rFonts w:cs="Times New Roman"/>
        </w:rPr>
        <w:t xml:space="preserve"> </w:t>
      </w:r>
      <w:r w:rsidR="00D97E61">
        <w:rPr>
          <w:rFonts w:cs="Times New Roman"/>
        </w:rPr>
        <w:t xml:space="preserve">Bu </w:t>
      </w:r>
      <w:r w:rsidR="006E3093">
        <w:rPr>
          <w:rFonts w:cs="Times New Roman"/>
        </w:rPr>
        <w:t xml:space="preserve">histerik bastırma ve </w:t>
      </w:r>
      <w:r w:rsidR="007508C0">
        <w:rPr>
          <w:rFonts w:cs="Times New Roman"/>
        </w:rPr>
        <w:t>geri dönüşler</w:t>
      </w:r>
      <w:r w:rsidR="00D97E61">
        <w:rPr>
          <w:rFonts w:cs="Times New Roman"/>
        </w:rPr>
        <w:t xml:space="preserve">, </w:t>
      </w:r>
      <w:proofErr w:type="spellStart"/>
      <w:r w:rsidR="00D97E61">
        <w:rPr>
          <w:rFonts w:cs="Times New Roman"/>
        </w:rPr>
        <w:t>a</w:t>
      </w:r>
      <w:r w:rsidR="002642FA">
        <w:rPr>
          <w:rFonts w:cs="Times New Roman"/>
        </w:rPr>
        <w:t>ynasal</w:t>
      </w:r>
      <w:proofErr w:type="spellEnd"/>
      <w:r w:rsidR="002642FA">
        <w:rPr>
          <w:rFonts w:cs="Times New Roman"/>
        </w:rPr>
        <w:t xml:space="preserve"> </w:t>
      </w:r>
      <w:r w:rsidR="002642FA" w:rsidRPr="002642FA">
        <w:rPr>
          <w:rFonts w:cs="Times New Roman"/>
          <w:i/>
        </w:rPr>
        <w:t>Ben</w:t>
      </w:r>
      <w:r w:rsidR="002642FA">
        <w:rPr>
          <w:rFonts w:cs="Times New Roman"/>
        </w:rPr>
        <w:t xml:space="preserve"> (</w:t>
      </w:r>
      <w:proofErr w:type="spellStart"/>
      <w:proofErr w:type="gramStart"/>
      <w:r w:rsidR="002642FA" w:rsidRPr="002642FA">
        <w:rPr>
          <w:rFonts w:cs="Times New Roman"/>
          <w:i/>
        </w:rPr>
        <w:t>je</w:t>
      </w:r>
      <w:r w:rsidR="008235D5">
        <w:rPr>
          <w:rFonts w:cs="Times New Roman"/>
          <w:i/>
        </w:rPr>
        <w:t>;I</w:t>
      </w:r>
      <w:proofErr w:type="spellEnd"/>
      <w:proofErr w:type="gramEnd"/>
      <w:r w:rsidR="006E3093">
        <w:rPr>
          <w:rFonts w:cs="Times New Roman"/>
        </w:rPr>
        <w:t>)’</w:t>
      </w:r>
      <w:r w:rsidR="002642FA">
        <w:rPr>
          <w:rFonts w:cs="Times New Roman"/>
        </w:rPr>
        <w:t xml:space="preserve">in toplumsal </w:t>
      </w:r>
      <w:r w:rsidR="002642FA" w:rsidRPr="002642FA">
        <w:rPr>
          <w:rFonts w:cs="Times New Roman"/>
          <w:i/>
        </w:rPr>
        <w:t>Ben</w:t>
      </w:r>
      <w:r w:rsidR="00E900DF">
        <w:rPr>
          <w:rFonts w:cs="Times New Roman"/>
          <w:i/>
        </w:rPr>
        <w:t xml:space="preserve"> </w:t>
      </w:r>
      <w:r w:rsidR="002642FA">
        <w:rPr>
          <w:rFonts w:cs="Times New Roman"/>
        </w:rPr>
        <w:t>(</w:t>
      </w:r>
      <w:proofErr w:type="spellStart"/>
      <w:r w:rsidR="002642FA" w:rsidRPr="002642FA">
        <w:rPr>
          <w:rFonts w:cs="Times New Roman"/>
          <w:i/>
        </w:rPr>
        <w:t>je</w:t>
      </w:r>
      <w:r w:rsidR="008235D5">
        <w:rPr>
          <w:rFonts w:cs="Times New Roman"/>
          <w:i/>
        </w:rPr>
        <w:t>;I</w:t>
      </w:r>
      <w:proofErr w:type="spellEnd"/>
      <w:r w:rsidR="007508C0">
        <w:rPr>
          <w:rFonts w:cs="Times New Roman"/>
        </w:rPr>
        <w:t>)’e dönüştüğü</w:t>
      </w:r>
      <w:r w:rsidR="006E3093">
        <w:rPr>
          <w:rFonts w:cs="Times New Roman"/>
        </w:rPr>
        <w:t xml:space="preserve"> zaman</w:t>
      </w:r>
      <w:r w:rsidR="007508C0">
        <w:rPr>
          <w:rFonts w:cs="Times New Roman"/>
        </w:rPr>
        <w:t xml:space="preserve">a dayanan </w:t>
      </w:r>
      <w:r w:rsidR="00D97E61">
        <w:rPr>
          <w:rFonts w:cs="Times New Roman"/>
        </w:rPr>
        <w:t xml:space="preserve">paranoyak yabancılaşmanın önkoşuludur. </w:t>
      </w:r>
    </w:p>
    <w:p w:rsidR="00C2326A" w:rsidRDefault="002F07B8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>K</w:t>
      </w:r>
      <w:r w:rsidR="00263CE3">
        <w:rPr>
          <w:rFonts w:cs="Times New Roman"/>
        </w:rPr>
        <w:t xml:space="preserve">işinin benzerinin </w:t>
      </w:r>
      <w:proofErr w:type="spellStart"/>
      <w:r w:rsidR="00263CE3" w:rsidRPr="002F07B8">
        <w:rPr>
          <w:rFonts w:cs="Times New Roman"/>
          <w:i/>
        </w:rPr>
        <w:t>imago</w:t>
      </w:r>
      <w:r w:rsidR="00263CE3">
        <w:rPr>
          <w:rFonts w:cs="Times New Roman"/>
        </w:rPr>
        <w:t>su</w:t>
      </w:r>
      <w:proofErr w:type="spellEnd"/>
      <w:r w:rsidR="00263CE3">
        <w:rPr>
          <w:rFonts w:cs="Times New Roman"/>
        </w:rPr>
        <w:t xml:space="preserve"> </w:t>
      </w:r>
      <w:r>
        <w:rPr>
          <w:rFonts w:cs="Times New Roman"/>
        </w:rPr>
        <w:t xml:space="preserve">ile özdeşleşmesi </w:t>
      </w:r>
      <w:r w:rsidR="00263CE3">
        <w:rPr>
          <w:rFonts w:cs="Times New Roman"/>
        </w:rPr>
        <w:t xml:space="preserve">ve ilkel hasetlik </w:t>
      </w:r>
      <w:proofErr w:type="spellStart"/>
      <w:r w:rsidR="00263CE3">
        <w:rPr>
          <w:rFonts w:cs="Times New Roman"/>
        </w:rPr>
        <w:t>draması</w:t>
      </w:r>
      <w:proofErr w:type="spellEnd"/>
      <w:r w:rsidR="00263CE3">
        <w:rPr>
          <w:rFonts w:cs="Times New Roman"/>
        </w:rPr>
        <w:t xml:space="preserve"> (</w:t>
      </w:r>
      <w:proofErr w:type="spellStart"/>
      <w:r w:rsidR="00263CE3" w:rsidRPr="00263CE3">
        <w:rPr>
          <w:rFonts w:cs="Times New Roman"/>
        </w:rPr>
        <w:t>Charlotte</w:t>
      </w:r>
      <w:proofErr w:type="spellEnd"/>
      <w:r w:rsidR="00263CE3" w:rsidRPr="00263CE3">
        <w:rPr>
          <w:rFonts w:cs="Times New Roman"/>
        </w:rPr>
        <w:t xml:space="preserve"> </w:t>
      </w:r>
      <w:proofErr w:type="spellStart"/>
      <w:r w:rsidR="00263CE3" w:rsidRPr="00263CE3">
        <w:rPr>
          <w:rFonts w:cs="Times New Roman"/>
        </w:rPr>
        <w:t>Bühler</w:t>
      </w:r>
      <w:proofErr w:type="spellEnd"/>
      <w:r w:rsidR="00263CE3" w:rsidRPr="00263CE3">
        <w:rPr>
          <w:rFonts w:cs="Times New Roman"/>
        </w:rPr>
        <w:t xml:space="preserve"> okulu tarafından</w:t>
      </w:r>
      <w:r w:rsidR="00263CE3">
        <w:rPr>
          <w:rFonts w:cs="Times New Roman"/>
        </w:rPr>
        <w:t xml:space="preserve">, çocuklarda </w:t>
      </w:r>
      <w:proofErr w:type="spellStart"/>
      <w:r w:rsidR="00263CE3" w:rsidRPr="00C2326A">
        <w:rPr>
          <w:rFonts w:cs="Times New Roman"/>
          <w:i/>
        </w:rPr>
        <w:t>transitivizm</w:t>
      </w:r>
      <w:proofErr w:type="spellEnd"/>
      <w:r w:rsidR="00263CE3">
        <w:rPr>
          <w:rFonts w:cs="Times New Roman"/>
        </w:rPr>
        <w:t xml:space="preserve"> vakalarında </w:t>
      </w:r>
      <w:r w:rsidR="00894A1A">
        <w:rPr>
          <w:rFonts w:cs="Times New Roman"/>
        </w:rPr>
        <w:t>net</w:t>
      </w:r>
      <w:r w:rsidR="00263CE3">
        <w:rPr>
          <w:rFonts w:cs="Times New Roman"/>
        </w:rPr>
        <w:t xml:space="preserve"> olarak ortaya çıkarılmıştır) sayesinde</w:t>
      </w:r>
      <w:r>
        <w:rPr>
          <w:rFonts w:cs="Times New Roman"/>
        </w:rPr>
        <w:t xml:space="preserve"> ayna evresi sona erer</w:t>
      </w:r>
      <w:r w:rsidR="00263CE3">
        <w:rPr>
          <w:rFonts w:cs="Times New Roman"/>
        </w:rPr>
        <w:t>,</w:t>
      </w:r>
      <w:r>
        <w:rPr>
          <w:rFonts w:cs="Times New Roman"/>
        </w:rPr>
        <w:t xml:space="preserve"> bu andan itibaren</w:t>
      </w:r>
      <w:r w:rsidR="00894A1A">
        <w:rPr>
          <w:rFonts w:cs="Times New Roman"/>
        </w:rPr>
        <w:t xml:space="preserve"> </w:t>
      </w:r>
      <w:r w:rsidR="00894A1A" w:rsidRPr="00894A1A">
        <w:rPr>
          <w:rFonts w:cs="Times New Roman"/>
          <w:i/>
        </w:rPr>
        <w:t>Ben</w:t>
      </w:r>
      <w:r w:rsidR="00894A1A">
        <w:rPr>
          <w:rFonts w:cs="Times New Roman"/>
        </w:rPr>
        <w:t xml:space="preserve"> (</w:t>
      </w:r>
      <w:proofErr w:type="spellStart"/>
      <w:r w:rsidR="00894A1A" w:rsidRPr="00894A1A">
        <w:rPr>
          <w:rFonts w:cs="Times New Roman"/>
          <w:i/>
        </w:rPr>
        <w:t>je;I</w:t>
      </w:r>
      <w:proofErr w:type="spellEnd"/>
      <w:r w:rsidR="00894A1A">
        <w:rPr>
          <w:rFonts w:cs="Times New Roman"/>
        </w:rPr>
        <w:t>)’i toplumsal öneme haiz durumlarla bağlantılı hale getir</w:t>
      </w:r>
      <w:r>
        <w:rPr>
          <w:rFonts w:cs="Times New Roman"/>
        </w:rPr>
        <w:t>ecek olan</w:t>
      </w:r>
      <w:r w:rsidR="00894A1A">
        <w:rPr>
          <w:rFonts w:cs="Times New Roman"/>
        </w:rPr>
        <w:t xml:space="preserve"> diyalektik başlar.  </w:t>
      </w:r>
    </w:p>
    <w:p w:rsidR="00E63E21" w:rsidRDefault="007533A7" w:rsidP="00D23720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Bu an</w:t>
      </w:r>
      <w:r w:rsidR="00436962">
        <w:rPr>
          <w:rFonts w:cs="Times New Roman"/>
        </w:rPr>
        <w:t xml:space="preserve"> itibariyle</w:t>
      </w:r>
      <w:r>
        <w:rPr>
          <w:rFonts w:cs="Times New Roman"/>
        </w:rPr>
        <w:t>, i</w:t>
      </w:r>
      <w:r w:rsidR="008C087D">
        <w:rPr>
          <w:rFonts w:cs="Times New Roman"/>
        </w:rPr>
        <w:t>nsan bilgisinin</w:t>
      </w:r>
      <w:r w:rsidR="00950EBF">
        <w:rPr>
          <w:rFonts w:cs="Times New Roman"/>
        </w:rPr>
        <w:t xml:space="preserve"> </w:t>
      </w:r>
      <w:r w:rsidR="00950EBF" w:rsidRPr="00950EBF">
        <w:rPr>
          <w:rFonts w:cs="Times New Roman"/>
        </w:rPr>
        <w:t>[</w:t>
      </w:r>
      <w:proofErr w:type="spellStart"/>
      <w:r w:rsidR="00950EBF" w:rsidRPr="00950EBF">
        <w:rPr>
          <w:rFonts w:cs="Times New Roman"/>
        </w:rPr>
        <w:t>savoir</w:t>
      </w:r>
      <w:proofErr w:type="spellEnd"/>
      <w:r w:rsidR="00950EBF" w:rsidRPr="00950EBF">
        <w:rPr>
          <w:rFonts w:cs="Times New Roman"/>
        </w:rPr>
        <w:t>]</w:t>
      </w:r>
      <w:r w:rsidR="00436962">
        <w:rPr>
          <w:rFonts w:cs="Times New Roman"/>
        </w:rPr>
        <w:t xml:space="preserve"> tamamı</w:t>
      </w:r>
      <w:r w:rsidR="008C087D">
        <w:rPr>
          <w:rFonts w:cs="Times New Roman"/>
        </w:rPr>
        <w:t xml:space="preserve"> </w:t>
      </w:r>
      <w:r w:rsidR="00950EBF">
        <w:rPr>
          <w:rFonts w:cs="Times New Roman"/>
        </w:rPr>
        <w:t>kati s</w:t>
      </w:r>
      <w:r w:rsidR="004B740D">
        <w:rPr>
          <w:rFonts w:cs="Times New Roman"/>
        </w:rPr>
        <w:t>u</w:t>
      </w:r>
      <w:r w:rsidR="00950EBF">
        <w:rPr>
          <w:rFonts w:cs="Times New Roman"/>
        </w:rPr>
        <w:t>ret</w:t>
      </w:r>
      <w:r w:rsidR="004B740D">
        <w:rPr>
          <w:rFonts w:cs="Times New Roman"/>
        </w:rPr>
        <w:t>t</w:t>
      </w:r>
      <w:r w:rsidR="00950EBF">
        <w:rPr>
          <w:rFonts w:cs="Times New Roman"/>
        </w:rPr>
        <w:t xml:space="preserve">e </w:t>
      </w:r>
      <w:r w:rsidR="004B740D">
        <w:rPr>
          <w:rFonts w:cs="Times New Roman"/>
        </w:rPr>
        <w:t>ötekinin arzusu</w:t>
      </w:r>
      <w:r w:rsidR="00942C96">
        <w:rPr>
          <w:rFonts w:cs="Times New Roman"/>
        </w:rPr>
        <w:t xml:space="preserve">yla </w:t>
      </w:r>
      <w:proofErr w:type="spellStart"/>
      <w:r w:rsidR="00950EBF">
        <w:rPr>
          <w:rFonts w:cs="Times New Roman"/>
        </w:rPr>
        <w:t>dolayım</w:t>
      </w:r>
      <w:r w:rsidR="00323847">
        <w:rPr>
          <w:rFonts w:cs="Times New Roman"/>
        </w:rPr>
        <w:t>lanmış</w:t>
      </w:r>
      <w:proofErr w:type="spellEnd"/>
      <w:r w:rsidR="00323847">
        <w:rPr>
          <w:rFonts w:cs="Times New Roman"/>
        </w:rPr>
        <w:t xml:space="preserve"> </w:t>
      </w:r>
      <w:r w:rsidR="00942C96">
        <w:rPr>
          <w:rFonts w:cs="Times New Roman"/>
        </w:rPr>
        <w:t>hale</w:t>
      </w:r>
      <w:r w:rsidR="00323847">
        <w:rPr>
          <w:rFonts w:cs="Times New Roman"/>
        </w:rPr>
        <w:t xml:space="preserve"> bürünür;</w:t>
      </w:r>
      <w:r w:rsidR="004B740D">
        <w:rPr>
          <w:rFonts w:cs="Times New Roman"/>
        </w:rPr>
        <w:t xml:space="preserve"> </w:t>
      </w:r>
      <w:r w:rsidR="00942C96">
        <w:rPr>
          <w:rFonts w:cs="Times New Roman"/>
        </w:rPr>
        <w:t>insan bilgisi</w:t>
      </w:r>
      <w:r w:rsidR="00436962">
        <w:rPr>
          <w:rFonts w:cs="Times New Roman"/>
        </w:rPr>
        <w:t xml:space="preserve"> </w:t>
      </w:r>
      <w:r>
        <w:rPr>
          <w:rFonts w:cs="Times New Roman"/>
        </w:rPr>
        <w:t>nesnelerini</w:t>
      </w:r>
      <w:r w:rsidR="004B740D">
        <w:rPr>
          <w:rFonts w:cs="Times New Roman"/>
        </w:rPr>
        <w:t xml:space="preserve"> öteki insanlarla olan rekabetinden dolayı soyut bir eşdeğerlik </w:t>
      </w:r>
      <w:r>
        <w:rPr>
          <w:rFonts w:cs="Times New Roman"/>
        </w:rPr>
        <w:t>bağlamında oluştu</w:t>
      </w:r>
      <w:r w:rsidR="00436962">
        <w:rPr>
          <w:rFonts w:cs="Times New Roman"/>
        </w:rPr>
        <w:t xml:space="preserve">rur </w:t>
      </w:r>
      <w:r>
        <w:rPr>
          <w:rFonts w:cs="Times New Roman"/>
        </w:rPr>
        <w:t>ve doğal bir olgunlaşma sürecine karşılık gelse bile, her türlü içgüdüsel bas</w:t>
      </w:r>
      <w:r w:rsidR="00436962">
        <w:rPr>
          <w:rFonts w:cs="Times New Roman"/>
        </w:rPr>
        <w:t>ıncın</w:t>
      </w:r>
      <w:r>
        <w:rPr>
          <w:rFonts w:cs="Times New Roman"/>
        </w:rPr>
        <w:t xml:space="preserve"> bir </w:t>
      </w:r>
      <w:r w:rsidR="00323847">
        <w:rPr>
          <w:rFonts w:cs="Times New Roman"/>
        </w:rPr>
        <w:t>tehdit</w:t>
      </w:r>
      <w:r>
        <w:rPr>
          <w:rFonts w:cs="Times New Roman"/>
        </w:rPr>
        <w:t xml:space="preserve"> arz etme</w:t>
      </w:r>
      <w:r w:rsidR="00436962">
        <w:rPr>
          <w:rFonts w:cs="Times New Roman"/>
        </w:rPr>
        <w:t>siyle</w:t>
      </w:r>
      <w:r>
        <w:rPr>
          <w:rFonts w:cs="Times New Roman"/>
        </w:rPr>
        <w:t xml:space="preserve"> </w:t>
      </w:r>
      <w:r w:rsidRPr="007533A7">
        <w:rPr>
          <w:rFonts w:cs="Times New Roman"/>
          <w:i/>
        </w:rPr>
        <w:t>Ben</w:t>
      </w:r>
      <w:r>
        <w:rPr>
          <w:rFonts w:cs="Times New Roman"/>
        </w:rPr>
        <w:t xml:space="preserve"> (</w:t>
      </w:r>
      <w:r w:rsidRPr="007533A7">
        <w:rPr>
          <w:rFonts w:cs="Times New Roman"/>
          <w:i/>
        </w:rPr>
        <w:t>je-I</w:t>
      </w:r>
      <w:r w:rsidR="00323847">
        <w:rPr>
          <w:rFonts w:cs="Times New Roman"/>
        </w:rPr>
        <w:t>)</w:t>
      </w:r>
      <w:r>
        <w:rPr>
          <w:rFonts w:cs="Times New Roman"/>
        </w:rPr>
        <w:t>’</w:t>
      </w:r>
      <w:r w:rsidR="00436962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436962">
        <w:rPr>
          <w:rFonts w:cs="Times New Roman"/>
        </w:rPr>
        <w:t xml:space="preserve">bir aygıta dönüşür. </w:t>
      </w:r>
      <w:proofErr w:type="gramEnd"/>
      <w:r w:rsidR="00E63E21">
        <w:rPr>
          <w:rFonts w:cs="Times New Roman"/>
        </w:rPr>
        <w:lastRenderedPageBreak/>
        <w:t xml:space="preserve">Cinsel nesne seçiminin </w:t>
      </w:r>
      <w:proofErr w:type="spellStart"/>
      <w:r w:rsidR="00E63E21" w:rsidRPr="00E63E21">
        <w:rPr>
          <w:rFonts w:cs="Times New Roman"/>
        </w:rPr>
        <w:t>O</w:t>
      </w:r>
      <w:r w:rsidR="00C7331E">
        <w:rPr>
          <w:rFonts w:cs="Times New Roman"/>
        </w:rPr>
        <w:t>e</w:t>
      </w:r>
      <w:r w:rsidR="00E63E21" w:rsidRPr="00E63E21">
        <w:rPr>
          <w:rFonts w:cs="Times New Roman"/>
        </w:rPr>
        <w:t>dipus</w:t>
      </w:r>
      <w:proofErr w:type="spellEnd"/>
      <w:r w:rsidR="00E63E21" w:rsidRPr="00E63E21">
        <w:rPr>
          <w:rFonts w:cs="Times New Roman"/>
        </w:rPr>
        <w:t xml:space="preserve"> </w:t>
      </w:r>
      <w:proofErr w:type="gramStart"/>
      <w:r w:rsidR="00E63E21" w:rsidRPr="00E63E21">
        <w:rPr>
          <w:rFonts w:cs="Times New Roman"/>
        </w:rPr>
        <w:t>kompleksine</w:t>
      </w:r>
      <w:proofErr w:type="gramEnd"/>
      <w:r w:rsidR="00E63E21">
        <w:rPr>
          <w:rFonts w:cs="Times New Roman"/>
        </w:rPr>
        <w:t xml:space="preserve"> bağlı olması gibi, insanda bu olgunlaşmanın tam olarak normalleşmesi de bundan böyle kültürel müdahaleye bağlıdır.  </w:t>
      </w:r>
      <w:r w:rsidR="00436962">
        <w:rPr>
          <w:rFonts w:cs="Times New Roman"/>
        </w:rPr>
        <w:t xml:space="preserve"> </w:t>
      </w:r>
    </w:p>
    <w:p w:rsidR="00BB29C3" w:rsidRDefault="00E450AF" w:rsidP="00D2372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Analitik öğretinin </w:t>
      </w:r>
      <w:r w:rsidR="006E1812">
        <w:rPr>
          <w:rFonts w:cs="Times New Roman"/>
        </w:rPr>
        <w:t xml:space="preserve">yaptığı </w:t>
      </w:r>
      <w:r>
        <w:rPr>
          <w:rFonts w:cs="Times New Roman"/>
        </w:rPr>
        <w:t xml:space="preserve">bu ana özgü </w:t>
      </w:r>
      <w:proofErr w:type="spellStart"/>
      <w:r>
        <w:rPr>
          <w:rFonts w:cs="Times New Roman"/>
        </w:rPr>
        <w:t>libidinal</w:t>
      </w:r>
      <w:proofErr w:type="spellEnd"/>
      <w:r>
        <w:rPr>
          <w:rFonts w:cs="Times New Roman"/>
        </w:rPr>
        <w:t xml:space="preserve"> yatırım</w:t>
      </w:r>
      <w:r w:rsidR="003766FF">
        <w:rPr>
          <w:rFonts w:cs="Times New Roman"/>
        </w:rPr>
        <w:t>ın</w:t>
      </w:r>
      <w:r w:rsidR="00D46331">
        <w:rPr>
          <w:rFonts w:cs="Times New Roman"/>
        </w:rPr>
        <w:t xml:space="preserve"> tanım</w:t>
      </w:r>
      <w:r w:rsidR="006E1812">
        <w:rPr>
          <w:rFonts w:cs="Times New Roman"/>
        </w:rPr>
        <w:t>ı</w:t>
      </w:r>
      <w:r>
        <w:rPr>
          <w:rFonts w:cs="Times New Roman"/>
        </w:rPr>
        <w:t xml:space="preserve"> </w:t>
      </w:r>
      <w:r w:rsidR="006E1812">
        <w:rPr>
          <w:rFonts w:cs="Times New Roman"/>
        </w:rPr>
        <w:t>gereği</w:t>
      </w:r>
      <w:r>
        <w:rPr>
          <w:rFonts w:cs="Times New Roman"/>
        </w:rPr>
        <w:t xml:space="preserve"> “birincil narsisizm” terimi,</w:t>
      </w:r>
      <w:r w:rsidR="00AB524A">
        <w:rPr>
          <w:rFonts w:cs="Times New Roman"/>
        </w:rPr>
        <w:t xml:space="preserve"> </w:t>
      </w:r>
      <w:r w:rsidR="00441849">
        <w:rPr>
          <w:rFonts w:cs="Times New Roman"/>
        </w:rPr>
        <w:t>bana</w:t>
      </w:r>
      <w:r w:rsidR="00AB524A">
        <w:rPr>
          <w:rFonts w:cs="Times New Roman"/>
        </w:rPr>
        <w:t xml:space="preserve"> göre,</w:t>
      </w:r>
      <w:r>
        <w:rPr>
          <w:rFonts w:cs="Times New Roman"/>
        </w:rPr>
        <w:t xml:space="preserve"> </w:t>
      </w:r>
      <w:r w:rsidR="004B740D">
        <w:rPr>
          <w:rFonts w:cs="Times New Roman"/>
        </w:rPr>
        <w:t xml:space="preserve"> </w:t>
      </w:r>
      <w:r w:rsidR="00A209F7">
        <w:rPr>
          <w:rFonts w:cs="Times New Roman"/>
        </w:rPr>
        <w:t xml:space="preserve">mucitlerinde </w:t>
      </w:r>
      <w:r w:rsidR="00AB524A">
        <w:rPr>
          <w:rFonts w:cs="Times New Roman"/>
        </w:rPr>
        <w:t xml:space="preserve">semantik gizlerin derin </w:t>
      </w:r>
      <w:r w:rsidR="00D46331">
        <w:rPr>
          <w:rFonts w:cs="Times New Roman"/>
        </w:rPr>
        <w:t>bir kavrayışı</w:t>
      </w:r>
      <w:r w:rsidR="00A209F7">
        <w:rPr>
          <w:rFonts w:cs="Times New Roman"/>
        </w:rPr>
        <w:t>nı</w:t>
      </w:r>
      <w:r w:rsidR="00D46331">
        <w:rPr>
          <w:rFonts w:cs="Times New Roman"/>
        </w:rPr>
        <w:t xml:space="preserve"> ortaya çıkar</w:t>
      </w:r>
      <w:r w:rsidR="00441849">
        <w:rPr>
          <w:rFonts w:cs="Times New Roman"/>
        </w:rPr>
        <w:t>ıyor</w:t>
      </w:r>
      <w:r w:rsidR="00D46331">
        <w:rPr>
          <w:rFonts w:cs="Times New Roman"/>
        </w:rPr>
        <w:t>.</w:t>
      </w:r>
      <w:r w:rsidR="001B2AB8">
        <w:rPr>
          <w:rFonts w:cs="Times New Roman"/>
        </w:rPr>
        <w:t xml:space="preserve"> Ama aynı zamanda</w:t>
      </w:r>
      <w:r w:rsidR="00620BCD">
        <w:rPr>
          <w:rFonts w:cs="Times New Roman"/>
        </w:rPr>
        <w:t>,</w:t>
      </w:r>
      <w:r w:rsidR="001B2AB8">
        <w:rPr>
          <w:rFonts w:cs="Times New Roman"/>
        </w:rPr>
        <w:t xml:space="preserve"> </w:t>
      </w:r>
      <w:proofErr w:type="spellStart"/>
      <w:r w:rsidR="00E76683">
        <w:rPr>
          <w:rFonts w:cs="Times New Roman"/>
        </w:rPr>
        <w:t>narsisist</w:t>
      </w:r>
      <w:proofErr w:type="spellEnd"/>
      <w:r w:rsidR="00E76683">
        <w:rPr>
          <w:rFonts w:cs="Times New Roman"/>
        </w:rPr>
        <w:t xml:space="preserve"> libido</w:t>
      </w:r>
      <w:r w:rsidR="003766FF">
        <w:rPr>
          <w:rFonts w:cs="Times New Roman"/>
        </w:rPr>
        <w:t>nun</w:t>
      </w:r>
      <w:r w:rsidR="00E76683">
        <w:rPr>
          <w:rFonts w:cs="Times New Roman"/>
        </w:rPr>
        <w:t xml:space="preserve"> </w:t>
      </w:r>
      <w:r w:rsidR="004C4AC6">
        <w:rPr>
          <w:rFonts w:cs="Times New Roman"/>
        </w:rPr>
        <w:t xml:space="preserve">yabancılaştırıcı </w:t>
      </w:r>
      <w:r w:rsidR="00E76683" w:rsidRPr="0016275E">
        <w:rPr>
          <w:rFonts w:cs="Times New Roman"/>
          <w:i/>
        </w:rPr>
        <w:t>Ben</w:t>
      </w:r>
      <w:r w:rsidR="00E76683">
        <w:rPr>
          <w:rFonts w:cs="Times New Roman"/>
        </w:rPr>
        <w:t xml:space="preserve"> (</w:t>
      </w:r>
      <w:r w:rsidR="00E76683" w:rsidRPr="0016275E">
        <w:rPr>
          <w:rFonts w:cs="Times New Roman"/>
          <w:i/>
        </w:rPr>
        <w:t>je-I</w:t>
      </w:r>
      <w:r w:rsidR="00E76683">
        <w:rPr>
          <w:rFonts w:cs="Times New Roman"/>
        </w:rPr>
        <w:t xml:space="preserve">) </w:t>
      </w:r>
      <w:r w:rsidR="004C4AC6">
        <w:rPr>
          <w:rFonts w:cs="Times New Roman"/>
        </w:rPr>
        <w:t xml:space="preserve">işleviyle ve en şefkatli yardımseverlik görüntüsü verse bile tüm ötekilerle olan ilişkilerden doğan saldırganlıkla </w:t>
      </w:r>
      <w:r w:rsidR="003766FF">
        <w:rPr>
          <w:rFonts w:cs="Times New Roman"/>
        </w:rPr>
        <w:t>olan</w:t>
      </w:r>
      <w:r w:rsidR="00E76683">
        <w:rPr>
          <w:rFonts w:cs="Times New Roman"/>
        </w:rPr>
        <w:t xml:space="preserve"> bariz ilişki</w:t>
      </w:r>
      <w:r w:rsidR="003766FF">
        <w:rPr>
          <w:rFonts w:cs="Times New Roman"/>
        </w:rPr>
        <w:t>sini</w:t>
      </w:r>
      <w:r w:rsidR="00E76683">
        <w:rPr>
          <w:rFonts w:cs="Times New Roman"/>
        </w:rPr>
        <w:t xml:space="preserve"> açıklamak için </w:t>
      </w:r>
      <w:r w:rsidR="0057224A">
        <w:rPr>
          <w:rFonts w:cs="Times New Roman"/>
        </w:rPr>
        <w:t>yıkıcı</w:t>
      </w:r>
      <w:r w:rsidR="003766FF">
        <w:rPr>
          <w:rFonts w:cs="Times New Roman"/>
        </w:rPr>
        <w:t>lık</w:t>
      </w:r>
      <w:r w:rsidR="00E76683">
        <w:rPr>
          <w:rFonts w:cs="Times New Roman"/>
        </w:rPr>
        <w:t xml:space="preserve"> ve hatta ölüm içgüdü</w:t>
      </w:r>
      <w:r w:rsidR="003766FF">
        <w:rPr>
          <w:rFonts w:cs="Times New Roman"/>
        </w:rPr>
        <w:t>lerine</w:t>
      </w:r>
      <w:r w:rsidR="0057224A">
        <w:rPr>
          <w:rFonts w:cs="Times New Roman"/>
        </w:rPr>
        <w:t xml:space="preserve"> başvu</w:t>
      </w:r>
      <w:r w:rsidR="008F42C8">
        <w:rPr>
          <w:rFonts w:cs="Times New Roman"/>
        </w:rPr>
        <w:t>rduklarında</w:t>
      </w:r>
      <w:r w:rsidR="0056113D">
        <w:rPr>
          <w:rFonts w:cs="Times New Roman"/>
        </w:rPr>
        <w:t xml:space="preserve"> tanımlamaya çabaladıkları bu libido ile seksüel libido arasındaki dinamik karşıtlığ</w:t>
      </w:r>
      <w:r w:rsidR="003417C8">
        <w:rPr>
          <w:rFonts w:cs="Times New Roman"/>
        </w:rPr>
        <w:t>a ışık tutar</w:t>
      </w:r>
      <w:r w:rsidR="004C4AC6">
        <w:rPr>
          <w:rFonts w:cs="Times New Roman"/>
        </w:rPr>
        <w:t>.</w:t>
      </w:r>
      <w:r w:rsidR="0056113D">
        <w:rPr>
          <w:rFonts w:cs="Times New Roman"/>
        </w:rPr>
        <w:t xml:space="preserve">  </w:t>
      </w:r>
    </w:p>
    <w:p w:rsidR="00495C1B" w:rsidRDefault="00210CCD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>Gerçek şu ki</w:t>
      </w:r>
      <w:r w:rsidR="000A6F15">
        <w:rPr>
          <w:rFonts w:cs="Times New Roman"/>
        </w:rPr>
        <w:t>,</w:t>
      </w:r>
      <w:r>
        <w:rPr>
          <w:rFonts w:cs="Times New Roman"/>
        </w:rPr>
        <w:t xml:space="preserve"> onların karşılaştıkları bu varoluşsal olumsuzluk, </w:t>
      </w:r>
      <w:r w:rsidR="000A6F15">
        <w:rPr>
          <w:rFonts w:cs="Times New Roman"/>
        </w:rPr>
        <w:t>çağdaş</w:t>
      </w:r>
      <w:r>
        <w:rPr>
          <w:rFonts w:cs="Times New Roman"/>
        </w:rPr>
        <w:t xml:space="preserve"> felsefe tarafından gerçekliğin</w:t>
      </w:r>
      <w:r w:rsidR="000A6F15">
        <w:rPr>
          <w:rFonts w:cs="Times New Roman"/>
        </w:rPr>
        <w:t xml:space="preserve"> varlık ve hiçlik </w:t>
      </w:r>
      <w:r>
        <w:rPr>
          <w:rFonts w:cs="Times New Roman"/>
        </w:rPr>
        <w:t>bağlamında çok fazla dile getirilen yönüdür.</w:t>
      </w:r>
    </w:p>
    <w:p w:rsidR="00382ECF" w:rsidRDefault="00210CCD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B4221">
        <w:rPr>
          <w:rFonts w:cs="Times New Roman"/>
        </w:rPr>
        <w:t>Ne y</w:t>
      </w:r>
      <w:r w:rsidR="005F34DB">
        <w:rPr>
          <w:rFonts w:cs="Times New Roman"/>
        </w:rPr>
        <w:t>azık ki, bu felsefe olumsuzluğu</w:t>
      </w:r>
      <w:r w:rsidR="001B4221">
        <w:rPr>
          <w:rFonts w:cs="Times New Roman"/>
        </w:rPr>
        <w:t xml:space="preserve"> sadece</w:t>
      </w:r>
      <w:r w:rsidR="005F34DB">
        <w:rPr>
          <w:rFonts w:cs="Times New Roman"/>
        </w:rPr>
        <w:t>,</w:t>
      </w:r>
      <w:r w:rsidR="001B4221">
        <w:rPr>
          <w:rFonts w:cs="Times New Roman"/>
        </w:rPr>
        <w:t xml:space="preserve"> </w:t>
      </w:r>
      <w:r w:rsidR="00A77783">
        <w:rPr>
          <w:rFonts w:cs="Times New Roman"/>
        </w:rPr>
        <w:t xml:space="preserve">bilincin </w:t>
      </w:r>
      <w:r w:rsidR="005F34DB" w:rsidRPr="005F34DB">
        <w:rPr>
          <w:rFonts w:cs="Times New Roman"/>
          <w:i/>
        </w:rPr>
        <w:t>Ego</w:t>
      </w:r>
      <w:r w:rsidR="001B4221">
        <w:rPr>
          <w:rFonts w:cs="Times New Roman"/>
        </w:rPr>
        <w:t xml:space="preserve"> (</w:t>
      </w:r>
      <w:proofErr w:type="spellStart"/>
      <w:r w:rsidR="001B4221" w:rsidRPr="001B4221">
        <w:rPr>
          <w:rFonts w:cs="Times New Roman"/>
          <w:i/>
        </w:rPr>
        <w:t>moi</w:t>
      </w:r>
      <w:proofErr w:type="spellEnd"/>
      <w:r w:rsidR="001B4221">
        <w:rPr>
          <w:rFonts w:cs="Times New Roman"/>
        </w:rPr>
        <w:t>)’</w:t>
      </w:r>
      <w:proofErr w:type="spellStart"/>
      <w:r w:rsidR="005F34DB">
        <w:rPr>
          <w:rFonts w:cs="Times New Roman"/>
        </w:rPr>
        <w:t>nun</w:t>
      </w:r>
      <w:proofErr w:type="spellEnd"/>
      <w:r w:rsidR="005F34DB">
        <w:rPr>
          <w:rFonts w:cs="Times New Roman"/>
        </w:rPr>
        <w:t xml:space="preserve"> </w:t>
      </w:r>
      <w:r w:rsidR="001E4232">
        <w:rPr>
          <w:rFonts w:cs="Times New Roman"/>
        </w:rPr>
        <w:t>yapısal</w:t>
      </w:r>
      <w:r w:rsidR="005F34DB">
        <w:rPr>
          <w:rFonts w:cs="Times New Roman"/>
        </w:rPr>
        <w:t xml:space="preserve"> yanlış </w:t>
      </w:r>
      <w:r w:rsidR="00A77783">
        <w:rPr>
          <w:rFonts w:cs="Times New Roman"/>
        </w:rPr>
        <w:t>anlam</w:t>
      </w:r>
      <w:r w:rsidR="00D112DF">
        <w:rPr>
          <w:rFonts w:cs="Times New Roman"/>
        </w:rPr>
        <w:t>a</w:t>
      </w:r>
      <w:r w:rsidR="00A77783">
        <w:rPr>
          <w:rFonts w:cs="Times New Roman"/>
        </w:rPr>
        <w:t>larına</w:t>
      </w:r>
      <w:r w:rsidR="005F34DB">
        <w:rPr>
          <w:rFonts w:cs="Times New Roman"/>
        </w:rPr>
        <w:t xml:space="preserve"> olan inancı</w:t>
      </w:r>
      <w:r w:rsidR="00A77783">
        <w:rPr>
          <w:rFonts w:cs="Times New Roman"/>
        </w:rPr>
        <w:t xml:space="preserve">ndan </w:t>
      </w:r>
      <w:r w:rsidR="00FB55A8">
        <w:rPr>
          <w:rFonts w:cs="Times New Roman"/>
        </w:rPr>
        <w:t xml:space="preserve">doğan öncüllerinden </w:t>
      </w:r>
      <w:r w:rsidR="005F34DB">
        <w:rPr>
          <w:rFonts w:cs="Times New Roman"/>
        </w:rPr>
        <w:t xml:space="preserve">özerklik yanılsamasına </w:t>
      </w:r>
      <w:r w:rsidR="00D112DF">
        <w:rPr>
          <w:rFonts w:cs="Times New Roman"/>
        </w:rPr>
        <w:t>bağlı gelişen</w:t>
      </w:r>
      <w:r w:rsidR="00A77783" w:rsidRPr="00A77783">
        <w:rPr>
          <w:rFonts w:cs="Times New Roman"/>
        </w:rPr>
        <w:t xml:space="preserve"> </w:t>
      </w:r>
      <w:r w:rsidR="00A77783">
        <w:rPr>
          <w:rFonts w:cs="Times New Roman"/>
        </w:rPr>
        <w:t>kendi kendine yet</w:t>
      </w:r>
      <w:r w:rsidR="00FB55A8">
        <w:rPr>
          <w:rFonts w:cs="Times New Roman"/>
        </w:rPr>
        <w:t>erliliğin</w:t>
      </w:r>
      <w:r w:rsidR="00A77783">
        <w:rPr>
          <w:rFonts w:cs="Times New Roman"/>
        </w:rPr>
        <w:t xml:space="preserve"> sınırlar</w:t>
      </w:r>
      <w:r w:rsidR="00FB55A8">
        <w:rPr>
          <w:rFonts w:cs="Times New Roman"/>
        </w:rPr>
        <w:t>ı</w:t>
      </w:r>
      <w:r w:rsidR="00A77783">
        <w:rPr>
          <w:rFonts w:cs="Times New Roman"/>
        </w:rPr>
        <w:t xml:space="preserve"> içinde</w:t>
      </w:r>
      <w:r w:rsidR="00FB55A8">
        <w:rPr>
          <w:rFonts w:cs="Times New Roman"/>
        </w:rPr>
        <w:t xml:space="preserve"> kavrar. </w:t>
      </w:r>
      <w:r w:rsidR="00186791">
        <w:rPr>
          <w:rFonts w:cs="Times New Roman"/>
        </w:rPr>
        <w:t xml:space="preserve">Büyük ölçüde psikanalitik deneyimden aldıklarından yararlansa da bu </w:t>
      </w:r>
      <w:r w:rsidR="006E528D">
        <w:rPr>
          <w:rFonts w:cs="Times New Roman"/>
        </w:rPr>
        <w:t>zihinsel</w:t>
      </w:r>
      <w:r w:rsidR="00186791">
        <w:rPr>
          <w:rFonts w:cs="Times New Roman"/>
        </w:rPr>
        <w:t xml:space="preserve"> egzersiz varoluşsal bir psikanalizi temel alma iddiasında</w:t>
      </w:r>
      <w:r w:rsidR="006E528D">
        <w:rPr>
          <w:rFonts w:cs="Times New Roman"/>
        </w:rPr>
        <w:t xml:space="preserve"> zirveye çıkmıştır. </w:t>
      </w:r>
      <w:r w:rsidR="00186791">
        <w:rPr>
          <w:rFonts w:cs="Times New Roman"/>
        </w:rPr>
        <w:t xml:space="preserve"> </w:t>
      </w:r>
    </w:p>
    <w:p w:rsidR="006E528D" w:rsidRDefault="005B5CBC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Bir toplumun tarihsel </w:t>
      </w:r>
      <w:r w:rsidR="000D6D5F">
        <w:rPr>
          <w:rFonts w:cs="Times New Roman"/>
        </w:rPr>
        <w:t>adımının</w:t>
      </w:r>
      <w:r>
        <w:rPr>
          <w:rFonts w:cs="Times New Roman"/>
        </w:rPr>
        <w:t xml:space="preserve"> sonunda, artık faydacı olanın dışında</w:t>
      </w:r>
      <w:r w:rsidR="00053E79">
        <w:rPr>
          <w:rFonts w:cs="Times New Roman"/>
        </w:rPr>
        <w:t xml:space="preserve"> herhangi</w:t>
      </w:r>
      <w:r>
        <w:rPr>
          <w:rFonts w:cs="Times New Roman"/>
        </w:rPr>
        <w:t xml:space="preserve"> bir işlevi </w:t>
      </w:r>
      <w:r w:rsidR="00111E14">
        <w:rPr>
          <w:rFonts w:cs="Times New Roman"/>
        </w:rPr>
        <w:t>tanımayan</w:t>
      </w:r>
      <w:r w:rsidR="00487EA6">
        <w:rPr>
          <w:rFonts w:cs="Times New Roman"/>
        </w:rPr>
        <w:t xml:space="preserve"> </w:t>
      </w:r>
      <w:r w:rsidR="00053E79">
        <w:rPr>
          <w:rFonts w:cs="Times New Roman"/>
        </w:rPr>
        <w:t xml:space="preserve">ve </w:t>
      </w:r>
      <w:r w:rsidR="00111E14">
        <w:rPr>
          <w:rFonts w:cs="Times New Roman"/>
        </w:rPr>
        <w:t>bu çabayı güya ödüllendiren toplumsal bağ</w:t>
      </w:r>
      <w:r w:rsidR="001078A8">
        <w:rPr>
          <w:rFonts w:cs="Times New Roman"/>
        </w:rPr>
        <w:t xml:space="preserve">ın bir </w:t>
      </w:r>
      <w:r w:rsidR="00111E14">
        <w:rPr>
          <w:rFonts w:cs="Times New Roman"/>
        </w:rPr>
        <w:t>toplama kampı</w:t>
      </w:r>
      <w:r w:rsidR="001078A8">
        <w:rPr>
          <w:rFonts w:cs="Times New Roman"/>
        </w:rPr>
        <w:t xml:space="preserve"> biçimiyle </w:t>
      </w:r>
      <w:r w:rsidR="00DD463B">
        <w:rPr>
          <w:rFonts w:cs="Times New Roman"/>
        </w:rPr>
        <w:t>karşı karşıya kalan</w:t>
      </w:r>
      <w:r w:rsidR="00C364DA">
        <w:rPr>
          <w:rFonts w:cs="Times New Roman"/>
        </w:rPr>
        <w:t xml:space="preserve"> </w:t>
      </w:r>
      <w:r w:rsidR="001078A8">
        <w:rPr>
          <w:rFonts w:cs="Times New Roman"/>
        </w:rPr>
        <w:t>bireyin kaygısı</w:t>
      </w:r>
      <w:r w:rsidR="00C364DA">
        <w:rPr>
          <w:rFonts w:cs="Times New Roman"/>
        </w:rPr>
        <w:t xml:space="preserve"> göz önüne alındığında, varoluşçuluk</w:t>
      </w:r>
      <w:r w:rsidR="00584515">
        <w:rPr>
          <w:rFonts w:cs="Times New Roman"/>
        </w:rPr>
        <w:t xml:space="preserve">, aslında </w:t>
      </w:r>
      <w:r w:rsidR="006965B1">
        <w:rPr>
          <w:rFonts w:cs="Times New Roman"/>
        </w:rPr>
        <w:t>bu</w:t>
      </w:r>
      <w:r w:rsidR="00584515">
        <w:rPr>
          <w:rFonts w:cs="Times New Roman"/>
        </w:rPr>
        <w:t xml:space="preserve">radan kaynaklanan öznel çıkmazlar için </w:t>
      </w:r>
      <w:r w:rsidR="000D6D5F">
        <w:rPr>
          <w:rFonts w:cs="Times New Roman"/>
        </w:rPr>
        <w:t>ürettiği</w:t>
      </w:r>
      <w:r w:rsidR="00584515">
        <w:rPr>
          <w:rFonts w:cs="Times New Roman"/>
        </w:rPr>
        <w:t xml:space="preserve"> gerekçelere dayanılarak yargılanabilir</w:t>
      </w:r>
      <w:r w:rsidR="00D20D61">
        <w:rPr>
          <w:rFonts w:cs="Times New Roman"/>
        </w:rPr>
        <w:t>.</w:t>
      </w:r>
      <w:r w:rsidR="002B2B9C">
        <w:rPr>
          <w:rFonts w:cs="Times New Roman"/>
        </w:rPr>
        <w:t xml:space="preserve"> </w:t>
      </w:r>
      <w:r w:rsidR="00D20D61">
        <w:rPr>
          <w:rFonts w:cs="Times New Roman"/>
        </w:rPr>
        <w:t>B</w:t>
      </w:r>
      <w:r w:rsidR="00A420CB">
        <w:rPr>
          <w:rFonts w:cs="Times New Roman"/>
        </w:rPr>
        <w:t>ir hapishanenin duvarları arasında</w:t>
      </w:r>
      <w:r w:rsidR="00FC6F9E">
        <w:rPr>
          <w:rFonts w:cs="Times New Roman"/>
        </w:rPr>
        <w:t xml:space="preserve"> olduğu kadar asla otantik olarak onaylanmamış bir özgürlük</w:t>
      </w:r>
      <w:r w:rsidR="00196441">
        <w:rPr>
          <w:rFonts w:cs="Times New Roman"/>
        </w:rPr>
        <w:t>; saf bilincin herhangi bir durumun üstesinden gelme yetersizliğini ifade eden bir bağl</w:t>
      </w:r>
      <w:r w:rsidR="000A0A44">
        <w:rPr>
          <w:rFonts w:cs="Times New Roman"/>
        </w:rPr>
        <w:t>anma talebi</w:t>
      </w:r>
      <w:r w:rsidR="00C472D0">
        <w:rPr>
          <w:rFonts w:cs="Times New Roman"/>
        </w:rPr>
        <w:t>;</w:t>
      </w:r>
      <w:r w:rsidR="00F64DC2">
        <w:rPr>
          <w:rFonts w:cs="Times New Roman"/>
        </w:rPr>
        <w:t xml:space="preserve"> seksüel ilişkilerin röntgenci-sadist bir </w:t>
      </w:r>
      <w:r w:rsidR="00990507">
        <w:rPr>
          <w:rFonts w:cs="Times New Roman"/>
        </w:rPr>
        <w:t>yüceltmesi</w:t>
      </w:r>
      <w:r w:rsidR="00C472D0">
        <w:rPr>
          <w:rFonts w:cs="Times New Roman"/>
        </w:rPr>
        <w:t xml:space="preserve">; </w:t>
      </w:r>
      <w:r w:rsidR="00990507">
        <w:rPr>
          <w:rFonts w:cs="Times New Roman"/>
        </w:rPr>
        <w:t xml:space="preserve">kendini </w:t>
      </w:r>
      <w:r w:rsidR="00C472D0">
        <w:rPr>
          <w:rFonts w:cs="Times New Roman"/>
        </w:rPr>
        <w:t>yalnızca intiharda gerçekleştiren</w:t>
      </w:r>
      <w:r w:rsidR="00F64DC2">
        <w:rPr>
          <w:rFonts w:cs="Times New Roman"/>
        </w:rPr>
        <w:t xml:space="preserve"> </w:t>
      </w:r>
      <w:r w:rsidR="00C472D0">
        <w:rPr>
          <w:rFonts w:cs="Times New Roman"/>
        </w:rPr>
        <w:t xml:space="preserve">bir </w:t>
      </w:r>
      <w:proofErr w:type="gramStart"/>
      <w:r w:rsidR="00C472D0">
        <w:rPr>
          <w:rFonts w:cs="Times New Roman"/>
        </w:rPr>
        <w:t>kişilik;</w:t>
      </w:r>
      <w:proofErr w:type="gramEnd"/>
      <w:r w:rsidR="00C472D0">
        <w:rPr>
          <w:rFonts w:cs="Times New Roman"/>
        </w:rPr>
        <w:t xml:space="preserve"> ve </w:t>
      </w:r>
      <w:r w:rsidR="00990507">
        <w:rPr>
          <w:rFonts w:cs="Times New Roman"/>
        </w:rPr>
        <w:t xml:space="preserve">ancak </w:t>
      </w:r>
      <w:proofErr w:type="spellStart"/>
      <w:r w:rsidR="00990507">
        <w:rPr>
          <w:rFonts w:cs="Times New Roman"/>
        </w:rPr>
        <w:t>Hegelyan</w:t>
      </w:r>
      <w:proofErr w:type="spellEnd"/>
      <w:r w:rsidR="00990507">
        <w:rPr>
          <w:rFonts w:cs="Times New Roman"/>
        </w:rPr>
        <w:t xml:space="preserve"> cinayetle tatmin edilebilecek bir öteki bilinci. </w:t>
      </w:r>
    </w:p>
    <w:p w:rsidR="006163BF" w:rsidRDefault="00935442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Bu kavramlar, </w:t>
      </w:r>
      <w:r w:rsidRPr="00291933">
        <w:rPr>
          <w:rFonts w:cs="Times New Roman"/>
          <w:i/>
        </w:rPr>
        <w:t>algı-bilinç</w:t>
      </w:r>
      <w:r w:rsidR="00291933" w:rsidRPr="00291933">
        <w:rPr>
          <w:rFonts w:cs="Times New Roman"/>
          <w:i/>
        </w:rPr>
        <w:t xml:space="preserve"> sistemi</w:t>
      </w:r>
      <w:r w:rsidR="00291933">
        <w:rPr>
          <w:rFonts w:cs="Times New Roman"/>
        </w:rPr>
        <w:t xml:space="preserve"> üzerinde</w:t>
      </w:r>
      <w:r>
        <w:rPr>
          <w:rFonts w:cs="Times New Roman"/>
        </w:rPr>
        <w:t xml:space="preserve"> merke</w:t>
      </w:r>
      <w:r w:rsidR="00291933">
        <w:rPr>
          <w:rFonts w:cs="Times New Roman"/>
        </w:rPr>
        <w:t>zileştirilmiş</w:t>
      </w:r>
      <w:r>
        <w:rPr>
          <w:rFonts w:cs="Times New Roman"/>
        </w:rPr>
        <w:t xml:space="preserve"> ya da </w:t>
      </w:r>
      <w:r w:rsidR="00FA7C19">
        <w:rPr>
          <w:rFonts w:cs="Times New Roman"/>
        </w:rPr>
        <w:t xml:space="preserve">bilginin diyalektiğini kabul etmeyen önyargılı bilim adamların formüle ettiği </w:t>
      </w:r>
      <w:r>
        <w:rPr>
          <w:rFonts w:cs="Times New Roman"/>
        </w:rPr>
        <w:t>“gerçeklik ilkesi” tarafından örgütlenmiş olarak</w:t>
      </w:r>
      <w:r w:rsidR="00291933">
        <w:rPr>
          <w:rFonts w:cs="Times New Roman"/>
        </w:rPr>
        <w:t xml:space="preserve"> </w:t>
      </w:r>
      <w:r w:rsidR="00291933" w:rsidRPr="00291933">
        <w:rPr>
          <w:rFonts w:cs="Times New Roman"/>
          <w:i/>
        </w:rPr>
        <w:t>ego</w:t>
      </w:r>
      <w:r w:rsidR="00BE429D">
        <w:rPr>
          <w:rFonts w:cs="Times New Roman"/>
          <w:i/>
        </w:rPr>
        <w:t xml:space="preserve"> </w:t>
      </w:r>
      <w:r w:rsidR="00BE429D">
        <w:rPr>
          <w:rFonts w:cs="Times New Roman"/>
        </w:rPr>
        <w:t>(</w:t>
      </w:r>
      <w:proofErr w:type="spellStart"/>
      <w:r w:rsidR="00BE429D" w:rsidRPr="00BE429D">
        <w:rPr>
          <w:rFonts w:cs="Times New Roman"/>
          <w:i/>
        </w:rPr>
        <w:t>moi</w:t>
      </w:r>
      <w:proofErr w:type="spellEnd"/>
      <w:r w:rsidR="00BE429D">
        <w:rPr>
          <w:rFonts w:cs="Times New Roman"/>
        </w:rPr>
        <w:t>)</w:t>
      </w:r>
      <w:r w:rsidR="00291933">
        <w:rPr>
          <w:rFonts w:cs="Times New Roman"/>
        </w:rPr>
        <w:t>’</w:t>
      </w:r>
      <w:proofErr w:type="spellStart"/>
      <w:r w:rsidR="00291933">
        <w:rPr>
          <w:rFonts w:cs="Times New Roman"/>
        </w:rPr>
        <w:t>y</w:t>
      </w:r>
      <w:r w:rsidR="00FC4D81">
        <w:rPr>
          <w:rFonts w:cs="Times New Roman"/>
        </w:rPr>
        <w:t>u</w:t>
      </w:r>
      <w:proofErr w:type="spellEnd"/>
      <w:r w:rsidR="00FC4D81">
        <w:rPr>
          <w:rFonts w:cs="Times New Roman"/>
        </w:rPr>
        <w:t xml:space="preserve"> dikkate almam</w:t>
      </w:r>
      <w:r w:rsidR="00480B27">
        <w:rPr>
          <w:rFonts w:cs="Times New Roman"/>
        </w:rPr>
        <w:t>ız konusunda</w:t>
      </w:r>
      <w:r w:rsidR="00FC4D81">
        <w:rPr>
          <w:rFonts w:cs="Times New Roman"/>
        </w:rPr>
        <w:t xml:space="preserve"> </w:t>
      </w:r>
      <w:r w:rsidR="00291933">
        <w:rPr>
          <w:rFonts w:cs="Times New Roman"/>
        </w:rPr>
        <w:t xml:space="preserve">bize </w:t>
      </w:r>
      <w:r w:rsidR="00480B27">
        <w:rPr>
          <w:rFonts w:cs="Times New Roman"/>
        </w:rPr>
        <w:t>ders verdikleri sürece</w:t>
      </w:r>
      <w:r w:rsidR="00291933">
        <w:rPr>
          <w:rFonts w:cs="Times New Roman"/>
        </w:rPr>
        <w:t>,</w:t>
      </w:r>
      <w:r w:rsidR="00FA7C19">
        <w:rPr>
          <w:rFonts w:cs="Times New Roman"/>
        </w:rPr>
        <w:t xml:space="preserve"> analitik deneyim</w:t>
      </w:r>
      <w:r w:rsidR="00BE429D">
        <w:rPr>
          <w:rFonts w:cs="Times New Roman"/>
        </w:rPr>
        <w:t>in</w:t>
      </w:r>
      <w:r w:rsidR="00FA7C19">
        <w:rPr>
          <w:rFonts w:cs="Times New Roman"/>
        </w:rPr>
        <w:t xml:space="preserve"> tamamı tarafından reddedilir. </w:t>
      </w:r>
      <w:r w:rsidR="00BE429D">
        <w:rPr>
          <w:rFonts w:cs="Times New Roman"/>
        </w:rPr>
        <w:t>Bu reddediş,</w:t>
      </w:r>
      <w:r w:rsidR="00FC4D81">
        <w:rPr>
          <w:rFonts w:cs="Times New Roman"/>
        </w:rPr>
        <w:t xml:space="preserve"> </w:t>
      </w:r>
      <w:proofErr w:type="spellStart"/>
      <w:r w:rsidR="00FC4D81">
        <w:rPr>
          <w:rFonts w:cs="Times New Roman"/>
        </w:rPr>
        <w:t>Anna</w:t>
      </w:r>
      <w:proofErr w:type="spellEnd"/>
      <w:r w:rsidR="00FC4D81">
        <w:rPr>
          <w:rFonts w:cs="Times New Roman"/>
        </w:rPr>
        <w:t xml:space="preserve"> Freud tarafından çok etkili bir biçimde anlatılan tüm savunma yapılarında </w:t>
      </w:r>
      <w:r w:rsidR="00BE429D" w:rsidRPr="00BE429D">
        <w:rPr>
          <w:rFonts w:cs="Times New Roman"/>
          <w:i/>
        </w:rPr>
        <w:t>ego</w:t>
      </w:r>
      <w:r w:rsidR="004F1F6E">
        <w:rPr>
          <w:rFonts w:cs="Times New Roman"/>
          <w:i/>
        </w:rPr>
        <w:t xml:space="preserve"> </w:t>
      </w:r>
      <w:r w:rsidR="004F1F6E" w:rsidRPr="004F1F6E">
        <w:rPr>
          <w:rFonts w:cs="Times New Roman"/>
        </w:rPr>
        <w:t>(</w:t>
      </w:r>
      <w:proofErr w:type="spellStart"/>
      <w:r w:rsidR="004F1F6E">
        <w:rPr>
          <w:rFonts w:cs="Times New Roman"/>
          <w:i/>
        </w:rPr>
        <w:t>moi</w:t>
      </w:r>
      <w:proofErr w:type="spellEnd"/>
      <w:r w:rsidR="004F1F6E" w:rsidRPr="004F1F6E">
        <w:rPr>
          <w:rFonts w:cs="Times New Roman"/>
        </w:rPr>
        <w:t>)</w:t>
      </w:r>
      <w:r w:rsidR="00BE429D">
        <w:rPr>
          <w:rFonts w:cs="Times New Roman"/>
        </w:rPr>
        <w:t>’</w:t>
      </w:r>
      <w:proofErr w:type="spellStart"/>
      <w:r w:rsidR="00BE429D">
        <w:rPr>
          <w:rFonts w:cs="Times New Roman"/>
        </w:rPr>
        <w:t>yu</w:t>
      </w:r>
      <w:proofErr w:type="spellEnd"/>
      <w:r w:rsidR="00BE429D">
        <w:rPr>
          <w:rFonts w:cs="Times New Roman"/>
        </w:rPr>
        <w:t xml:space="preserve"> karakterize eden </w:t>
      </w:r>
      <w:r w:rsidR="00BE429D" w:rsidRPr="00BE429D">
        <w:rPr>
          <w:rFonts w:cs="Times New Roman"/>
          <w:i/>
        </w:rPr>
        <w:t xml:space="preserve">yanlış </w:t>
      </w:r>
      <w:r w:rsidR="00BE429D">
        <w:rPr>
          <w:rFonts w:cs="Times New Roman"/>
          <w:i/>
        </w:rPr>
        <w:t>tanıma</w:t>
      </w:r>
      <w:r w:rsidR="00BE429D">
        <w:rPr>
          <w:rFonts w:cs="Times New Roman"/>
        </w:rPr>
        <w:t xml:space="preserve"> (</w:t>
      </w:r>
      <w:proofErr w:type="spellStart"/>
      <w:r w:rsidR="00BE429D" w:rsidRPr="00BE429D">
        <w:rPr>
          <w:rFonts w:cs="Times New Roman"/>
        </w:rPr>
        <w:t>méconnaissance</w:t>
      </w:r>
      <w:proofErr w:type="spellEnd"/>
      <w:r w:rsidR="00BE429D">
        <w:rPr>
          <w:rFonts w:cs="Times New Roman"/>
        </w:rPr>
        <w:t xml:space="preserve">) </w:t>
      </w:r>
      <w:r w:rsidR="00BE429D" w:rsidRPr="00BE429D">
        <w:rPr>
          <w:rFonts w:cs="Times New Roman"/>
          <w:i/>
        </w:rPr>
        <w:t>işlevini</w:t>
      </w:r>
      <w:r w:rsidR="00BE429D">
        <w:rPr>
          <w:rFonts w:cs="Times New Roman"/>
        </w:rPr>
        <w:t xml:space="preserve"> çıkış noktamız olarak kabul edecektir. </w:t>
      </w:r>
      <w:r w:rsidR="007C30A9">
        <w:rPr>
          <w:rFonts w:cs="Times New Roman"/>
        </w:rPr>
        <w:t xml:space="preserve">Çünkü </w:t>
      </w:r>
      <w:proofErr w:type="spellStart"/>
      <w:r w:rsidR="007C30A9" w:rsidRPr="007C30A9">
        <w:rPr>
          <w:rFonts w:cs="Times New Roman"/>
          <w:i/>
        </w:rPr>
        <w:t>Verneinung</w:t>
      </w:r>
      <w:proofErr w:type="spellEnd"/>
      <w:r w:rsidR="007C30A9">
        <w:rPr>
          <w:rFonts w:cs="Times New Roman"/>
        </w:rPr>
        <w:t xml:space="preserve"> </w:t>
      </w:r>
      <w:r w:rsidR="007C30A9" w:rsidRPr="007C30A9">
        <w:rPr>
          <w:rFonts w:cs="Times New Roman"/>
        </w:rPr>
        <w:lastRenderedPageBreak/>
        <w:t>[</w:t>
      </w:r>
      <w:proofErr w:type="spellStart"/>
      <w:r w:rsidR="007C30A9" w:rsidRPr="007C30A9">
        <w:rPr>
          <w:rFonts w:cs="Times New Roman"/>
        </w:rPr>
        <w:t>olumsuzlama</w:t>
      </w:r>
      <w:proofErr w:type="spellEnd"/>
      <w:r w:rsidR="007C30A9" w:rsidRPr="007C30A9">
        <w:rPr>
          <w:rFonts w:cs="Times New Roman"/>
        </w:rPr>
        <w:t>]</w:t>
      </w:r>
      <w:r w:rsidR="007C30A9">
        <w:rPr>
          <w:rFonts w:cs="Times New Roman"/>
        </w:rPr>
        <w:t xml:space="preserve"> bu işlevin patent formunu temsil ed</w:t>
      </w:r>
      <w:r w:rsidR="00BB18F3">
        <w:rPr>
          <w:rFonts w:cs="Times New Roman"/>
        </w:rPr>
        <w:t>iyorsa</w:t>
      </w:r>
      <w:r w:rsidR="007C30A9">
        <w:rPr>
          <w:rFonts w:cs="Times New Roman"/>
        </w:rPr>
        <w:t>, onun etkileri</w:t>
      </w:r>
      <w:r w:rsidR="00BB18F3">
        <w:rPr>
          <w:rFonts w:cs="Times New Roman"/>
        </w:rPr>
        <w:t xml:space="preserve"> </w:t>
      </w:r>
      <w:r w:rsidR="00BB18F3" w:rsidRPr="00BB18F3">
        <w:rPr>
          <w:rFonts w:cs="Times New Roman"/>
        </w:rPr>
        <w:t>kader</w:t>
      </w:r>
      <w:r w:rsidR="00BB18F3">
        <w:rPr>
          <w:rFonts w:cs="Times New Roman"/>
        </w:rPr>
        <w:t>in</w:t>
      </w:r>
      <w:r w:rsidR="00BB18F3" w:rsidRPr="00BB18F3">
        <w:rPr>
          <w:rFonts w:cs="Times New Roman"/>
        </w:rPr>
        <w:t>e ışık tutacak ışıltılar</w:t>
      </w:r>
      <w:r w:rsidR="00BB18F3">
        <w:rPr>
          <w:rFonts w:cs="Times New Roman"/>
        </w:rPr>
        <w:t xml:space="preserve">la </w:t>
      </w:r>
      <w:proofErr w:type="spellStart"/>
      <w:r w:rsidR="00BB18F3">
        <w:rPr>
          <w:rFonts w:cs="Times New Roman"/>
          <w:i/>
        </w:rPr>
        <w:t>İ</w:t>
      </w:r>
      <w:r w:rsidR="00BB18F3" w:rsidRPr="00BB18F3">
        <w:rPr>
          <w:rFonts w:cs="Times New Roman"/>
          <w:i/>
        </w:rPr>
        <w:t>d</w:t>
      </w:r>
      <w:r w:rsidR="00BB18F3">
        <w:rPr>
          <w:rFonts w:cs="Times New Roman"/>
        </w:rPr>
        <w:t>’in</w:t>
      </w:r>
      <w:proofErr w:type="spellEnd"/>
      <w:r w:rsidR="00BB18F3">
        <w:rPr>
          <w:rFonts w:cs="Times New Roman"/>
        </w:rPr>
        <w:t xml:space="preserve"> (</w:t>
      </w:r>
      <w:proofErr w:type="spellStart"/>
      <w:r w:rsidR="00BB18F3" w:rsidRPr="00BB18F3">
        <w:rPr>
          <w:rFonts w:cs="Times New Roman"/>
          <w:i/>
        </w:rPr>
        <w:t>ça</w:t>
      </w:r>
      <w:proofErr w:type="spellEnd"/>
      <w:r w:rsidR="00BB18F3">
        <w:rPr>
          <w:rFonts w:cs="Times New Roman"/>
        </w:rPr>
        <w:t>) kendini gösterdiği düzey aydınlatılmadığı sürece büyük ölçüde gizli kalır.</w:t>
      </w:r>
    </w:p>
    <w:p w:rsidR="009B54C7" w:rsidRDefault="00C15002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>Böylece nevrozun en geniş tanımını</w:t>
      </w:r>
      <w:r w:rsidR="00F95C09">
        <w:rPr>
          <w:rFonts w:cs="Times New Roman"/>
        </w:rPr>
        <w:t>n</w:t>
      </w:r>
      <w:r w:rsidR="00D326C1">
        <w:rPr>
          <w:rFonts w:cs="Times New Roman"/>
        </w:rPr>
        <w:t xml:space="preserve"> sağla</w:t>
      </w:r>
      <w:r w:rsidR="00F95C09">
        <w:rPr>
          <w:rFonts w:cs="Times New Roman"/>
        </w:rPr>
        <w:t>yıcıs</w:t>
      </w:r>
      <w:r w:rsidR="00D326C1">
        <w:rPr>
          <w:rFonts w:cs="Times New Roman"/>
        </w:rPr>
        <w:t>ı</w:t>
      </w:r>
      <w:r w:rsidR="00F95C09">
        <w:rPr>
          <w:rFonts w:cs="Times New Roman"/>
        </w:rPr>
        <w:t xml:space="preserve"> olarak</w:t>
      </w:r>
      <w:r w:rsidR="00FF2B2C" w:rsidRPr="00FF2B2C">
        <w:rPr>
          <w:rFonts w:cs="Times New Roman"/>
          <w:i/>
        </w:rPr>
        <w:t xml:space="preserve"> </w:t>
      </w:r>
      <w:r w:rsidR="00FF2B2C" w:rsidRPr="00C15002">
        <w:rPr>
          <w:rFonts w:cs="Times New Roman"/>
          <w:i/>
        </w:rPr>
        <w:t>Ben</w:t>
      </w:r>
      <w:r w:rsidR="00CD1659">
        <w:rPr>
          <w:rFonts w:cs="Times New Roman"/>
          <w:i/>
        </w:rPr>
        <w:t xml:space="preserve"> </w:t>
      </w:r>
      <w:r w:rsidR="00CD1659">
        <w:rPr>
          <w:rFonts w:cs="Times New Roman"/>
        </w:rPr>
        <w:t>(</w:t>
      </w:r>
      <w:proofErr w:type="spellStart"/>
      <w:proofErr w:type="gramStart"/>
      <w:r w:rsidR="00CD1659" w:rsidRPr="00CD1659">
        <w:rPr>
          <w:rFonts w:cs="Times New Roman"/>
          <w:i/>
        </w:rPr>
        <w:t>je;I</w:t>
      </w:r>
      <w:proofErr w:type="spellEnd"/>
      <w:proofErr w:type="gramEnd"/>
      <w:r w:rsidR="00CD1659">
        <w:rPr>
          <w:rFonts w:cs="Times New Roman"/>
        </w:rPr>
        <w:t>)</w:t>
      </w:r>
      <w:r w:rsidR="00FF2B2C">
        <w:rPr>
          <w:rFonts w:cs="Times New Roman"/>
        </w:rPr>
        <w:t xml:space="preserve"> oluşumlarının dingin karakteristiği anlaşılabilir: T</w:t>
      </w:r>
      <w:r w:rsidR="00D326C1">
        <w:rPr>
          <w:rFonts w:cs="Times New Roman"/>
        </w:rPr>
        <w:t>ıpkı</w:t>
      </w:r>
      <w:r w:rsidR="00FF2B2C">
        <w:rPr>
          <w:rFonts w:cs="Times New Roman"/>
        </w:rPr>
        <w:t xml:space="preserve"> bunun gibi,</w:t>
      </w:r>
      <w:r w:rsidR="00D326C1">
        <w:rPr>
          <w:rFonts w:cs="Times New Roman"/>
        </w:rPr>
        <w:t xml:space="preserve"> öznenin kendi du</w:t>
      </w:r>
      <w:r w:rsidR="00F95C09">
        <w:rPr>
          <w:rFonts w:cs="Times New Roman"/>
        </w:rPr>
        <w:t>rumu tarafından zapt edilmesi</w:t>
      </w:r>
      <w:r w:rsidR="00D326C1">
        <w:rPr>
          <w:rFonts w:cs="Times New Roman"/>
        </w:rPr>
        <w:t xml:space="preserve"> </w:t>
      </w:r>
      <w:r w:rsidR="00F95C09">
        <w:rPr>
          <w:rFonts w:cs="Times New Roman"/>
        </w:rPr>
        <w:t>bize deliliğin sadece tımarhane duvarları arasında olanın değil, dünyayı sesi ve hiddetiyle sağır eden tür</w:t>
      </w:r>
      <w:r w:rsidR="00FF2B2C">
        <w:rPr>
          <w:rFonts w:cs="Times New Roman"/>
        </w:rPr>
        <w:t>den</w:t>
      </w:r>
      <w:r w:rsidR="00F95C09">
        <w:rPr>
          <w:rFonts w:cs="Times New Roman"/>
        </w:rPr>
        <w:t xml:space="preserve"> </w:t>
      </w:r>
      <w:r w:rsidR="00FF2B2C">
        <w:rPr>
          <w:rFonts w:cs="Times New Roman"/>
        </w:rPr>
        <w:t>olanın</w:t>
      </w:r>
      <w:r w:rsidR="00CD1659">
        <w:rPr>
          <w:rFonts w:cs="Times New Roman"/>
        </w:rPr>
        <w:t xml:space="preserve"> da</w:t>
      </w:r>
      <w:r w:rsidR="00F95C09">
        <w:rPr>
          <w:rFonts w:cs="Times New Roman"/>
        </w:rPr>
        <w:t xml:space="preserve"> en genel</w:t>
      </w:r>
      <w:r w:rsidR="00D326C1">
        <w:rPr>
          <w:rFonts w:cs="Times New Roman"/>
        </w:rPr>
        <w:t xml:space="preserve"> </w:t>
      </w:r>
      <w:proofErr w:type="spellStart"/>
      <w:r w:rsidR="00D326C1">
        <w:rPr>
          <w:rFonts w:cs="Times New Roman"/>
        </w:rPr>
        <w:t>formülasyonunu</w:t>
      </w:r>
      <w:proofErr w:type="spellEnd"/>
      <w:r w:rsidR="00F95C09">
        <w:rPr>
          <w:rFonts w:cs="Times New Roman"/>
        </w:rPr>
        <w:t xml:space="preserve"> </w:t>
      </w:r>
      <w:r w:rsidR="00D326C1">
        <w:rPr>
          <w:rFonts w:cs="Times New Roman"/>
        </w:rPr>
        <w:t>ver</w:t>
      </w:r>
      <w:r w:rsidR="00FF2B2C">
        <w:rPr>
          <w:rFonts w:cs="Times New Roman"/>
        </w:rPr>
        <w:t>ir.</w:t>
      </w:r>
    </w:p>
    <w:p w:rsidR="002B4510" w:rsidRDefault="00DC3116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Örneğin, insanı bir toplum gibi düşünürsek, tüm topluma yönelik bir tehdit eğilimini hesaplamaya benzer, </w:t>
      </w:r>
      <w:r w:rsidR="00D4011B">
        <w:rPr>
          <w:rFonts w:cs="Times New Roman"/>
        </w:rPr>
        <w:t>psikanalitik terazinin denge kollarını</w:t>
      </w:r>
      <w:r w:rsidR="00ED523F">
        <w:rPr>
          <w:rFonts w:cs="Times New Roman"/>
        </w:rPr>
        <w:t xml:space="preserve"> </w:t>
      </w:r>
      <w:r w:rsidR="00D4011B">
        <w:rPr>
          <w:rFonts w:cs="Times New Roman"/>
        </w:rPr>
        <w:t xml:space="preserve">şehrin tutkuları için bize bir </w:t>
      </w:r>
      <w:proofErr w:type="gramStart"/>
      <w:r w:rsidR="00D4011B" w:rsidRPr="00D4011B">
        <w:rPr>
          <w:rFonts w:cs="Times New Roman"/>
        </w:rPr>
        <w:t>amortisman</w:t>
      </w:r>
      <w:proofErr w:type="gramEnd"/>
      <w:r w:rsidR="00D4011B" w:rsidRPr="00D4011B">
        <w:rPr>
          <w:rFonts w:cs="Times New Roman"/>
        </w:rPr>
        <w:t xml:space="preserve"> oranı</w:t>
      </w:r>
      <w:r w:rsidR="00D4011B">
        <w:rPr>
          <w:rFonts w:cs="Times New Roman"/>
        </w:rPr>
        <w:t xml:space="preserve"> sağla</w:t>
      </w:r>
      <w:r>
        <w:rPr>
          <w:rFonts w:cs="Times New Roman"/>
        </w:rPr>
        <w:t>r, bunun</w:t>
      </w:r>
      <w:r w:rsidR="00D4011B">
        <w:rPr>
          <w:rFonts w:cs="Times New Roman"/>
        </w:rPr>
        <w:t xml:space="preserve"> gibi nevroz ve psikoz acıları da bize </w:t>
      </w:r>
      <w:r w:rsidR="00ED523F">
        <w:rPr>
          <w:rFonts w:cs="Times New Roman"/>
        </w:rPr>
        <w:t xml:space="preserve">ruhun tutkularını </w:t>
      </w:r>
      <w:r>
        <w:rPr>
          <w:rFonts w:cs="Times New Roman"/>
        </w:rPr>
        <w:t>terbiye etmemizi</w:t>
      </w:r>
      <w:r w:rsidR="00ED523F">
        <w:rPr>
          <w:rFonts w:cs="Times New Roman"/>
        </w:rPr>
        <w:t xml:space="preserve"> sağl</w:t>
      </w:r>
      <w:r>
        <w:rPr>
          <w:rFonts w:cs="Times New Roman"/>
        </w:rPr>
        <w:t>ıyor</w:t>
      </w:r>
      <w:r w:rsidR="00ED523F">
        <w:rPr>
          <w:rFonts w:cs="Times New Roman"/>
        </w:rPr>
        <w:t>.</w:t>
      </w:r>
    </w:p>
    <w:p w:rsidR="008437CC" w:rsidRDefault="00B92BE9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>Günümüz antropolojisinin ısrarla üzerinde durulan</w:t>
      </w:r>
      <w:r w:rsidR="00E80876">
        <w:rPr>
          <w:rFonts w:cs="Times New Roman"/>
        </w:rPr>
        <w:t xml:space="preserve"> doğa ile kültürün</w:t>
      </w:r>
      <w:r>
        <w:rPr>
          <w:rFonts w:cs="Times New Roman"/>
        </w:rPr>
        <w:t xml:space="preserve"> bu kesişim noktasında</w:t>
      </w:r>
      <w:r w:rsidR="00E80876">
        <w:rPr>
          <w:rFonts w:cs="Times New Roman"/>
        </w:rPr>
        <w:t xml:space="preserve">, aşkın her zaman yeniden çözmesi ya da kesmesi gereken imgesel köleliğin düğümünü psikanaliz </w:t>
      </w:r>
      <w:r w:rsidR="003D0D02">
        <w:rPr>
          <w:rFonts w:cs="Times New Roman"/>
        </w:rPr>
        <w:t>dışında fark eden bir alan yoktur</w:t>
      </w:r>
      <w:r w:rsidR="00E80876">
        <w:rPr>
          <w:rFonts w:cs="Times New Roman"/>
        </w:rPr>
        <w:t xml:space="preserve">. </w:t>
      </w:r>
    </w:p>
    <w:p w:rsidR="00A45C09" w:rsidRDefault="008437CC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>Hayırsever, idealist, pedagog ve hatta reformcunun faaliyetlerinin altında yatan saldırganlığı ortaya çıkaran bizler</w:t>
      </w:r>
      <w:r w:rsidR="00AD784C">
        <w:rPr>
          <w:rFonts w:cs="Times New Roman"/>
        </w:rPr>
        <w:t xml:space="preserve"> için</w:t>
      </w:r>
      <w:r>
        <w:rPr>
          <w:rFonts w:cs="Times New Roman"/>
        </w:rPr>
        <w:t>, diğerkâmlık duygusu</w:t>
      </w:r>
      <w:r w:rsidR="00AD784C">
        <w:rPr>
          <w:rFonts w:cs="Times New Roman"/>
        </w:rPr>
        <w:t>, böyle bir görevde işimize yaracak hiçbir şey vaat etmiyor.</w:t>
      </w:r>
      <w:r w:rsidR="00A45C09">
        <w:rPr>
          <w:rFonts w:cs="Times New Roman"/>
        </w:rPr>
        <w:t xml:space="preserve"> </w:t>
      </w:r>
    </w:p>
    <w:p w:rsidR="00B92BE9" w:rsidRDefault="00700003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>Takip ettiğimiz</w:t>
      </w:r>
      <w:r w:rsidR="00802D81">
        <w:rPr>
          <w:rFonts w:cs="Times New Roman"/>
        </w:rPr>
        <w:t xml:space="preserve"> öznedeki özneye başvurma</w:t>
      </w:r>
      <w:r w:rsidR="00CF5A3A">
        <w:rPr>
          <w:rFonts w:cs="Times New Roman"/>
        </w:rPr>
        <w:t xml:space="preserve"> tekniğinde</w:t>
      </w:r>
      <w:r w:rsidR="00802D81">
        <w:rPr>
          <w:rFonts w:cs="Times New Roman"/>
        </w:rPr>
        <w:t>, psikanaliz</w:t>
      </w:r>
      <w:r w:rsidR="00CF5A3A">
        <w:rPr>
          <w:rFonts w:cs="Times New Roman"/>
        </w:rPr>
        <w:t xml:space="preserve"> hasta</w:t>
      </w:r>
      <w:r>
        <w:rPr>
          <w:rFonts w:cs="Times New Roman"/>
        </w:rPr>
        <w:t>ya</w:t>
      </w:r>
      <w:r w:rsidR="00CF5A3A">
        <w:rPr>
          <w:rFonts w:cs="Times New Roman"/>
        </w:rPr>
        <w:t xml:space="preserve"> </w:t>
      </w:r>
      <w:r w:rsidR="00CF5A3A">
        <w:rPr>
          <w:rFonts w:cs="Times New Roman"/>
        </w:rPr>
        <w:t>ölümlü yazgısının şifresini</w:t>
      </w:r>
      <w:r w:rsidR="00CF5A3A">
        <w:rPr>
          <w:rFonts w:cs="Times New Roman"/>
        </w:rPr>
        <w:t>n</w:t>
      </w:r>
      <w:r w:rsidR="00CF5A3A">
        <w:rPr>
          <w:rFonts w:cs="Times New Roman"/>
        </w:rPr>
        <w:t xml:space="preserve"> kendisine ifşa edildiği </w:t>
      </w:r>
      <w:r w:rsidR="00802D81">
        <w:rPr>
          <w:rFonts w:cs="Times New Roman"/>
        </w:rPr>
        <w:t>“</w:t>
      </w:r>
      <w:r w:rsidR="00802D81" w:rsidRPr="00700003">
        <w:rPr>
          <w:rFonts w:cs="Times New Roman"/>
          <w:i/>
        </w:rPr>
        <w:t>Sen busun</w:t>
      </w:r>
      <w:r w:rsidR="00802D81">
        <w:rPr>
          <w:rFonts w:cs="Times New Roman"/>
        </w:rPr>
        <w:t xml:space="preserve">” </w:t>
      </w:r>
      <w:r>
        <w:rPr>
          <w:rFonts w:cs="Times New Roman"/>
        </w:rPr>
        <w:t>diyeceği</w:t>
      </w:r>
      <w:r w:rsidR="00802D81">
        <w:rPr>
          <w:rFonts w:cs="Times New Roman"/>
        </w:rPr>
        <w:t xml:space="preserve"> mest edici </w:t>
      </w:r>
      <w:r>
        <w:rPr>
          <w:rFonts w:cs="Times New Roman"/>
        </w:rPr>
        <w:t>aşamaya</w:t>
      </w:r>
      <w:r w:rsidR="00802D81">
        <w:rPr>
          <w:rFonts w:cs="Times New Roman"/>
        </w:rPr>
        <w:t xml:space="preserve"> kadar eşlik edebilir,</w:t>
      </w:r>
      <w:r w:rsidR="00CF5A3A">
        <w:rPr>
          <w:rFonts w:cs="Times New Roman"/>
        </w:rPr>
        <w:t xml:space="preserve"> </w:t>
      </w:r>
      <w:r>
        <w:rPr>
          <w:rFonts w:cs="Times New Roman"/>
        </w:rPr>
        <w:t>ancak</w:t>
      </w:r>
      <w:r w:rsidR="00CF5A3A">
        <w:rPr>
          <w:rFonts w:cs="Times New Roman"/>
        </w:rPr>
        <w:t xml:space="preserve"> pratisyenler olarak onu gerçek yolculuğunun başladığı noktaya getirmeye </w:t>
      </w:r>
      <w:r w:rsidR="00CF5A3A">
        <w:rPr>
          <w:rFonts w:cs="Times New Roman"/>
        </w:rPr>
        <w:t xml:space="preserve">tek başına </w:t>
      </w:r>
      <w:r w:rsidR="00CF5A3A">
        <w:rPr>
          <w:rFonts w:cs="Times New Roman"/>
        </w:rPr>
        <w:t xml:space="preserve">gücümüz yetmez.  </w:t>
      </w:r>
      <w:r w:rsidR="00802D81">
        <w:rPr>
          <w:rFonts w:cs="Times New Roman"/>
        </w:rPr>
        <w:t xml:space="preserve"> </w:t>
      </w:r>
    </w:p>
    <w:p w:rsidR="00AD784C" w:rsidRDefault="00AD784C" w:rsidP="00210CCD">
      <w:pPr>
        <w:ind w:firstLine="709"/>
        <w:jc w:val="both"/>
        <w:rPr>
          <w:rFonts w:cs="Times New Roman"/>
        </w:rPr>
      </w:pPr>
    </w:p>
    <w:p w:rsidR="00B92BE9" w:rsidRDefault="00B92BE9" w:rsidP="00210CCD">
      <w:pPr>
        <w:ind w:firstLine="709"/>
        <w:jc w:val="both"/>
        <w:rPr>
          <w:rFonts w:cs="Times New Roman"/>
        </w:rPr>
      </w:pPr>
    </w:p>
    <w:p w:rsidR="00B234A0" w:rsidRDefault="00ED523F" w:rsidP="00210C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2B4510" w:rsidRDefault="002B4510" w:rsidP="00210CCD">
      <w:pPr>
        <w:ind w:firstLine="709"/>
        <w:jc w:val="both"/>
        <w:rPr>
          <w:rFonts w:cs="Times New Roman"/>
        </w:rPr>
      </w:pPr>
    </w:p>
    <w:p w:rsidR="00DC3116" w:rsidRDefault="00DC3116" w:rsidP="00210CCD">
      <w:pPr>
        <w:ind w:firstLine="709"/>
        <w:jc w:val="both"/>
        <w:rPr>
          <w:rFonts w:cs="Times New Roman"/>
        </w:rPr>
      </w:pPr>
    </w:p>
    <w:p w:rsidR="00CD1659" w:rsidRDefault="00CD1659" w:rsidP="00210CCD">
      <w:pPr>
        <w:ind w:firstLine="709"/>
        <w:jc w:val="both"/>
        <w:rPr>
          <w:rFonts w:cs="Times New Roman"/>
        </w:rPr>
      </w:pPr>
    </w:p>
    <w:p w:rsidR="00495797" w:rsidRDefault="008006A6" w:rsidP="004F1F6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8358B9">
        <w:rPr>
          <w:rFonts w:cs="Times New Roman"/>
        </w:rPr>
        <w:t xml:space="preserve">  </w:t>
      </w:r>
      <w:r w:rsidR="00E04EF0">
        <w:rPr>
          <w:rFonts w:cs="Times New Roman"/>
        </w:rPr>
        <w:t xml:space="preserve"> </w:t>
      </w:r>
      <w:r w:rsidR="00445829">
        <w:rPr>
          <w:rFonts w:cs="Times New Roman"/>
        </w:rPr>
        <w:t xml:space="preserve">   </w:t>
      </w:r>
    </w:p>
    <w:p w:rsidR="00061551" w:rsidRPr="00061551" w:rsidRDefault="004F1F6E" w:rsidP="004F1F6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Notlar</w:t>
      </w:r>
    </w:p>
    <w:sectPr w:rsidR="00061551" w:rsidRPr="00061551">
      <w:footerReference w:type="default" r:id="rId8"/>
      <w:footnotePr>
        <w:numFmt w:val="chicago"/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28" w:rsidRDefault="00DF7428" w:rsidP="005A147B">
      <w:pPr>
        <w:spacing w:after="0" w:line="240" w:lineRule="auto"/>
      </w:pPr>
      <w:r>
        <w:separator/>
      </w:r>
    </w:p>
  </w:endnote>
  <w:endnote w:type="continuationSeparator" w:id="0">
    <w:p w:rsidR="00DF7428" w:rsidRDefault="00DF7428" w:rsidP="005A147B">
      <w:pPr>
        <w:spacing w:after="0" w:line="240" w:lineRule="auto"/>
      </w:pPr>
      <w:r>
        <w:continuationSeparator/>
      </w:r>
    </w:p>
  </w:endnote>
  <w:endnote w:id="1">
    <w:p w:rsidR="00A021CE" w:rsidRDefault="00A021CE" w:rsidP="006518CB">
      <w:pPr>
        <w:pStyle w:val="SonnotMetni"/>
        <w:jc w:val="both"/>
      </w:pPr>
      <w:r>
        <w:rPr>
          <w:rStyle w:val="SonnotBavurusu"/>
        </w:rPr>
        <w:endnoteRef/>
      </w:r>
      <w:r w:rsidR="006518CB">
        <w:t xml:space="preserve"> Bkz.</w:t>
      </w:r>
      <w:r>
        <w:t xml:space="preserve"> </w:t>
      </w:r>
      <w:proofErr w:type="spellStart"/>
      <w:r w:rsidR="00700003" w:rsidRPr="00700003">
        <w:t>Claude</w:t>
      </w:r>
      <w:proofErr w:type="spellEnd"/>
      <w:r w:rsidR="00700003" w:rsidRPr="00700003">
        <w:t xml:space="preserve"> </w:t>
      </w:r>
      <w:proofErr w:type="spellStart"/>
      <w:r w:rsidR="00700003" w:rsidRPr="00700003">
        <w:t>Levi-Strauss'un</w:t>
      </w:r>
      <w:proofErr w:type="spellEnd"/>
      <w:r w:rsidR="006518CB">
        <w:t xml:space="preserve"> “</w:t>
      </w:r>
      <w:proofErr w:type="spellStart"/>
      <w:r w:rsidR="006518CB">
        <w:t>L'efficacite</w:t>
      </w:r>
      <w:proofErr w:type="spellEnd"/>
      <w:r w:rsidR="006518CB">
        <w:t xml:space="preserve"> </w:t>
      </w:r>
      <w:proofErr w:type="spellStart"/>
      <w:r w:rsidR="006518CB">
        <w:t>symbolique</w:t>
      </w:r>
      <w:proofErr w:type="spellEnd"/>
      <w:r w:rsidR="006518CB">
        <w:t xml:space="preserve">,” adlı makalesi. </w:t>
      </w:r>
      <w:proofErr w:type="spellStart"/>
      <w:r w:rsidR="006518CB" w:rsidRPr="006518CB">
        <w:t>Re</w:t>
      </w:r>
      <w:r w:rsidR="006518CB">
        <w:t>vue</w:t>
      </w:r>
      <w:proofErr w:type="spellEnd"/>
      <w:r w:rsidR="006518CB">
        <w:t xml:space="preserve"> de </w:t>
      </w:r>
      <w:proofErr w:type="spellStart"/>
      <w:r w:rsidR="006518CB">
        <w:t>I'histoire</w:t>
      </w:r>
      <w:proofErr w:type="spellEnd"/>
      <w:r w:rsidR="006518CB">
        <w:t xml:space="preserve"> </w:t>
      </w:r>
      <w:proofErr w:type="spellStart"/>
      <w:r w:rsidR="006518CB">
        <w:t>des</w:t>
      </w:r>
      <w:proofErr w:type="spellEnd"/>
      <w:r w:rsidR="006518CB">
        <w:t xml:space="preserve"> </w:t>
      </w:r>
      <w:proofErr w:type="spellStart"/>
      <w:r w:rsidR="006518CB">
        <w:t>religions</w:t>
      </w:r>
      <w:proofErr w:type="spellEnd"/>
      <w:r w:rsidR="006518CB">
        <w:t xml:space="preserve"> </w:t>
      </w:r>
      <w:r w:rsidR="006518CB" w:rsidRPr="006518CB">
        <w:t>CXXXV, 1 (1949): 5-27.</w:t>
      </w:r>
    </w:p>
  </w:endnote>
  <w:endnote w:id="2">
    <w:p w:rsidR="008B0C93" w:rsidRDefault="008B0C93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="006518CB">
        <w:t xml:space="preserve">Bkz. </w:t>
      </w:r>
      <w:r w:rsidR="004F1F6E" w:rsidRPr="006518CB">
        <w:t>111 ve 180</w:t>
      </w:r>
      <w:r w:rsidR="004F1F6E">
        <w:t xml:space="preserve"> </w:t>
      </w:r>
      <w:proofErr w:type="spellStart"/>
      <w:r w:rsidR="004F1F6E">
        <w:t>nolu</w:t>
      </w:r>
      <w:proofErr w:type="spellEnd"/>
      <w:r w:rsidR="004F1F6E">
        <w:t xml:space="preserve"> sayfalar arası</w:t>
      </w:r>
      <w:r w:rsidR="004F1F6E" w:rsidRPr="006518CB">
        <w:t xml:space="preserve"> </w:t>
      </w:r>
      <w:r w:rsidR="006518CB" w:rsidRPr="006518CB">
        <w:t>takip eden metinler, [</w:t>
      </w:r>
      <w:proofErr w:type="spellStart"/>
      <w:r w:rsidR="006518CB" w:rsidRPr="006518CB">
        <w:t>Ecrits</w:t>
      </w:r>
      <w:proofErr w:type="spellEnd"/>
      <w:r w:rsidR="006518CB" w:rsidRPr="006518CB">
        <w:t xml:space="preserve"> 1966].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104793"/>
      <w:docPartObj>
        <w:docPartGallery w:val="Page Numbers (Bottom of Page)"/>
        <w:docPartUnique/>
      </w:docPartObj>
    </w:sdtPr>
    <w:sdtEndPr/>
    <w:sdtContent>
      <w:p w:rsidR="00E8350C" w:rsidRDefault="00E835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CE">
          <w:rPr>
            <w:noProof/>
          </w:rPr>
          <w:t>2</w:t>
        </w:r>
        <w:r>
          <w:fldChar w:fldCharType="end"/>
        </w:r>
      </w:p>
    </w:sdtContent>
  </w:sdt>
  <w:p w:rsidR="00E8350C" w:rsidRDefault="00E835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28" w:rsidRDefault="00DF7428" w:rsidP="005A147B">
      <w:pPr>
        <w:spacing w:after="0" w:line="240" w:lineRule="auto"/>
      </w:pPr>
      <w:r>
        <w:separator/>
      </w:r>
    </w:p>
  </w:footnote>
  <w:footnote w:type="continuationSeparator" w:id="0">
    <w:p w:rsidR="00DF7428" w:rsidRDefault="00DF7428" w:rsidP="005A147B">
      <w:pPr>
        <w:spacing w:after="0" w:line="240" w:lineRule="auto"/>
      </w:pPr>
      <w:r>
        <w:continuationSeparator/>
      </w:r>
    </w:p>
  </w:footnote>
  <w:footnote w:id="1">
    <w:p w:rsidR="005A147B" w:rsidRDefault="005A147B" w:rsidP="0049579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495797" w:rsidRPr="00495797">
        <w:t>Aha-</w:t>
      </w:r>
      <w:proofErr w:type="spellStart"/>
      <w:r w:rsidR="00495797" w:rsidRPr="00495797">
        <w:t>Erlebnis</w:t>
      </w:r>
      <w:proofErr w:type="spellEnd"/>
      <w:r w:rsidR="00495797">
        <w:t xml:space="preserve">: Alm. </w:t>
      </w:r>
      <w:r w:rsidR="00495797" w:rsidRPr="00495797">
        <w:t xml:space="preserve">Alman psikolog ve teorik dilbilimci Karl </w:t>
      </w:r>
      <w:proofErr w:type="spellStart"/>
      <w:r w:rsidR="00495797" w:rsidRPr="00495797">
        <w:t>Bühler</w:t>
      </w:r>
      <w:proofErr w:type="spellEnd"/>
      <w:r w:rsidR="00495797" w:rsidRPr="00495797">
        <w:t xml:space="preserve"> tarafından </w:t>
      </w:r>
      <w:r w:rsidR="00495797">
        <w:t xml:space="preserve">kullanılan bu sözcük, iç </w:t>
      </w:r>
      <w:proofErr w:type="spellStart"/>
      <w:r w:rsidR="00495797">
        <w:t>görüsel</w:t>
      </w:r>
      <w:proofErr w:type="spellEnd"/>
      <w:r w:rsidR="00495797">
        <w:t xml:space="preserve"> olarak aniden bir şeyi fark etme, kendini ansızın gösteren belirti, bakış; bir durumu birden bire kavrama, Türkçe </w:t>
      </w:r>
      <w:proofErr w:type="spellStart"/>
      <w:r w:rsidR="00495797">
        <w:t>deyimsel</w:t>
      </w:r>
      <w:proofErr w:type="spellEnd"/>
      <w:r w:rsidR="00495797">
        <w:t xml:space="preserve"> anlamında dank etme gibi anlamlara gelir. Ç.N.  </w:t>
      </w:r>
      <w:r w:rsidR="00495797" w:rsidRPr="00495797">
        <w:t xml:space="preserve"> </w:t>
      </w:r>
    </w:p>
  </w:footnote>
  <w:footnote w:id="2">
    <w:p w:rsidR="00CE0F1D" w:rsidRDefault="00CE0F1D" w:rsidP="00CE0F1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proofErr w:type="gramStart"/>
      <w:r w:rsidRPr="00CE0F1D">
        <w:t>i</w:t>
      </w:r>
      <w:proofErr w:type="gramEnd"/>
      <w:r w:rsidRPr="00CE0F1D">
        <w:t xml:space="preserve">. (Fr. </w:t>
      </w:r>
      <w:proofErr w:type="spellStart"/>
      <w:r w:rsidRPr="00CE0F1D">
        <w:t>psychasthénie</w:t>
      </w:r>
      <w:proofErr w:type="spellEnd"/>
      <w:proofErr w:type="gramStart"/>
      <w:r w:rsidRPr="00CE0F1D">
        <w:t>)</w:t>
      </w:r>
      <w:proofErr w:type="gramEnd"/>
      <w:r w:rsidRPr="00CE0F1D">
        <w:t xml:space="preserve"> </w:t>
      </w:r>
      <w:proofErr w:type="spellStart"/>
      <w:r w:rsidRPr="00CE0F1D">
        <w:t>psiko</w:t>
      </w:r>
      <w:proofErr w:type="spellEnd"/>
      <w:r w:rsidRPr="00CE0F1D">
        <w:t xml:space="preserve">. </w:t>
      </w:r>
      <w:r>
        <w:t>S</w:t>
      </w:r>
      <w:r w:rsidRPr="00CE0F1D">
        <w:t>aplantıların çoğunun kaynağında buluna</w:t>
      </w:r>
      <w:r>
        <w:t xml:space="preserve">n, başlıca özelliği kuşkuculuk, </w:t>
      </w:r>
      <w:r w:rsidRPr="00CE0F1D">
        <w:t>kararsızlık, güvensizlik olan</w:t>
      </w:r>
      <w:r>
        <w:t xml:space="preserve">, </w:t>
      </w:r>
      <w:r w:rsidRPr="00CE0F1D">
        <w:t xml:space="preserve">tekrarlayıcı hareket ve davranışlarla kendini gösteren bir çeşit </w:t>
      </w:r>
      <w:r>
        <w:t>zihinsel</w:t>
      </w:r>
      <w:r w:rsidRPr="00CE0F1D">
        <w:t xml:space="preserve"> </w:t>
      </w:r>
      <w:r>
        <w:t xml:space="preserve">ve ruhsal sorunu ifade eder. Ç.N. </w:t>
      </w:r>
    </w:p>
  </w:footnote>
  <w:footnote w:id="3">
    <w:p w:rsidR="00AD423F" w:rsidRDefault="00AD423F" w:rsidP="00266E80">
      <w:pPr>
        <w:pStyle w:val="DipnotMetni"/>
        <w:jc w:val="both"/>
      </w:pPr>
      <w:r>
        <w:rPr>
          <w:rStyle w:val="DipnotBavurusu"/>
        </w:rPr>
        <w:footnoteRef/>
      </w:r>
      <w:r>
        <w:t xml:space="preserve"> Almanca </w:t>
      </w:r>
      <w:proofErr w:type="spellStart"/>
      <w:r>
        <w:t>Unwelt</w:t>
      </w:r>
      <w:proofErr w:type="spellEnd"/>
      <w:r>
        <w:t xml:space="preserve"> kelimesi “ç</w:t>
      </w:r>
      <w:r w:rsidR="00266E80">
        <w:t>e</w:t>
      </w:r>
      <w:r>
        <w:t>vre” ya da “civar” anlamına gelir. Lacan “Ben</w:t>
      </w:r>
      <w:r w:rsidR="00266E80">
        <w:t>-</w:t>
      </w:r>
      <w:proofErr w:type="spellStart"/>
      <w:r w:rsidR="00266E80">
        <w:t>je</w:t>
      </w:r>
      <w:r>
        <w:t>”in</w:t>
      </w:r>
      <w:proofErr w:type="spellEnd"/>
      <w:r>
        <w:t xml:space="preserve"> işgal ettiği imgesel iç </w:t>
      </w:r>
      <w:proofErr w:type="gramStart"/>
      <w:r>
        <w:t>mekan</w:t>
      </w:r>
      <w:proofErr w:type="gramEnd"/>
      <w:r>
        <w:t xml:space="preserve"> ile yaşayan insan öznesinin yerleştirildiği fiziki dünya arasındaki etkileşimi </w:t>
      </w:r>
      <w:r w:rsidR="00536888">
        <w:t>v</w:t>
      </w:r>
      <w:r>
        <w:t xml:space="preserve">urgulamak için bu terimi </w:t>
      </w:r>
      <w:proofErr w:type="spellStart"/>
      <w:r>
        <w:t>Innenwelt</w:t>
      </w:r>
      <w:proofErr w:type="spellEnd"/>
      <w:r>
        <w:t xml:space="preserve"> –dış dünya- ile </w:t>
      </w:r>
      <w:r w:rsidR="00536888">
        <w:t xml:space="preserve">karşılaştırır. </w:t>
      </w:r>
      <w:proofErr w:type="spellStart"/>
      <w:r w:rsidR="00536888" w:rsidRPr="00536888">
        <w:t>Innenwelt</w:t>
      </w:r>
      <w:proofErr w:type="spellEnd"/>
      <w:r w:rsidR="00536888" w:rsidRPr="00536888">
        <w:t xml:space="preserve"> ve </w:t>
      </w:r>
      <w:proofErr w:type="spellStart"/>
      <w:r w:rsidR="00536888" w:rsidRPr="00536888">
        <w:t>Umwelt</w:t>
      </w:r>
      <w:proofErr w:type="spellEnd"/>
      <w:r w:rsidR="00536888" w:rsidRPr="00536888">
        <w:t xml:space="preserve"> arasındaki bağlantı,</w:t>
      </w:r>
      <w:r w:rsidR="00536888">
        <w:t xml:space="preserve"> Lacan için her zaman diyalektiktir; ayna evresinde “ben” sadece bebeğin dışında ve onun ötekisi olan bir imge ile sağladığı ilişki aracılığıyla var olur. Ç.N.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1D"/>
    <w:rsid w:val="000040FF"/>
    <w:rsid w:val="00033585"/>
    <w:rsid w:val="00033D6F"/>
    <w:rsid w:val="000400B7"/>
    <w:rsid w:val="000400F0"/>
    <w:rsid w:val="0004075B"/>
    <w:rsid w:val="000468FD"/>
    <w:rsid w:val="00053E79"/>
    <w:rsid w:val="00061551"/>
    <w:rsid w:val="00066AA4"/>
    <w:rsid w:val="00067175"/>
    <w:rsid w:val="000715D0"/>
    <w:rsid w:val="0009568C"/>
    <w:rsid w:val="000977B4"/>
    <w:rsid w:val="000A0A44"/>
    <w:rsid w:val="000A6F15"/>
    <w:rsid w:val="000B5D37"/>
    <w:rsid w:val="000D6D5F"/>
    <w:rsid w:val="000E50AE"/>
    <w:rsid w:val="000F49F4"/>
    <w:rsid w:val="000F6433"/>
    <w:rsid w:val="001078A8"/>
    <w:rsid w:val="00111E14"/>
    <w:rsid w:val="001274DF"/>
    <w:rsid w:val="0016275E"/>
    <w:rsid w:val="00162918"/>
    <w:rsid w:val="00173BD5"/>
    <w:rsid w:val="00184A70"/>
    <w:rsid w:val="00185197"/>
    <w:rsid w:val="00185747"/>
    <w:rsid w:val="00186196"/>
    <w:rsid w:val="00186791"/>
    <w:rsid w:val="00190A35"/>
    <w:rsid w:val="00196441"/>
    <w:rsid w:val="001B2AB8"/>
    <w:rsid w:val="001B4221"/>
    <w:rsid w:val="001C521A"/>
    <w:rsid w:val="001E389F"/>
    <w:rsid w:val="001E4232"/>
    <w:rsid w:val="001E455F"/>
    <w:rsid w:val="001F1E6A"/>
    <w:rsid w:val="00210CCD"/>
    <w:rsid w:val="0022077C"/>
    <w:rsid w:val="002268C5"/>
    <w:rsid w:val="0023219D"/>
    <w:rsid w:val="00240F87"/>
    <w:rsid w:val="00241E9A"/>
    <w:rsid w:val="00247D8A"/>
    <w:rsid w:val="00252918"/>
    <w:rsid w:val="00257978"/>
    <w:rsid w:val="00261F6E"/>
    <w:rsid w:val="00263CE3"/>
    <w:rsid w:val="002642FA"/>
    <w:rsid w:val="00265E0F"/>
    <w:rsid w:val="00266E80"/>
    <w:rsid w:val="00280FB3"/>
    <w:rsid w:val="00291933"/>
    <w:rsid w:val="002A534B"/>
    <w:rsid w:val="002B08C8"/>
    <w:rsid w:val="002B10F4"/>
    <w:rsid w:val="002B2B9C"/>
    <w:rsid w:val="002B4510"/>
    <w:rsid w:val="002C7AE2"/>
    <w:rsid w:val="002D1E76"/>
    <w:rsid w:val="002D25D1"/>
    <w:rsid w:val="002D611C"/>
    <w:rsid w:val="002E4E0F"/>
    <w:rsid w:val="002E7249"/>
    <w:rsid w:val="002F07B8"/>
    <w:rsid w:val="003021C8"/>
    <w:rsid w:val="00306D60"/>
    <w:rsid w:val="00323847"/>
    <w:rsid w:val="00340BC8"/>
    <w:rsid w:val="003417C8"/>
    <w:rsid w:val="00352C6F"/>
    <w:rsid w:val="00364D47"/>
    <w:rsid w:val="00372A8B"/>
    <w:rsid w:val="003766FF"/>
    <w:rsid w:val="00377A4A"/>
    <w:rsid w:val="003802A5"/>
    <w:rsid w:val="00382ECF"/>
    <w:rsid w:val="00396286"/>
    <w:rsid w:val="00397FEA"/>
    <w:rsid w:val="003A0902"/>
    <w:rsid w:val="003C6016"/>
    <w:rsid w:val="003D0D02"/>
    <w:rsid w:val="003E6B6B"/>
    <w:rsid w:val="003E6FF3"/>
    <w:rsid w:val="00401618"/>
    <w:rsid w:val="004024B5"/>
    <w:rsid w:val="00410109"/>
    <w:rsid w:val="004308E3"/>
    <w:rsid w:val="00436962"/>
    <w:rsid w:val="004379F3"/>
    <w:rsid w:val="00441849"/>
    <w:rsid w:val="00444AD7"/>
    <w:rsid w:val="00445829"/>
    <w:rsid w:val="004524DA"/>
    <w:rsid w:val="00454749"/>
    <w:rsid w:val="004579ED"/>
    <w:rsid w:val="004614BF"/>
    <w:rsid w:val="00476DF1"/>
    <w:rsid w:val="00480B27"/>
    <w:rsid w:val="00481E0B"/>
    <w:rsid w:val="00487EA6"/>
    <w:rsid w:val="00492297"/>
    <w:rsid w:val="00495797"/>
    <w:rsid w:val="00495C1B"/>
    <w:rsid w:val="004A4EC3"/>
    <w:rsid w:val="004B11F8"/>
    <w:rsid w:val="004B740D"/>
    <w:rsid w:val="004C4AC6"/>
    <w:rsid w:val="004D1805"/>
    <w:rsid w:val="004D180D"/>
    <w:rsid w:val="004E0247"/>
    <w:rsid w:val="004E7535"/>
    <w:rsid w:val="004F1F6E"/>
    <w:rsid w:val="004F7842"/>
    <w:rsid w:val="00512B96"/>
    <w:rsid w:val="00523DBA"/>
    <w:rsid w:val="00530993"/>
    <w:rsid w:val="00536888"/>
    <w:rsid w:val="00536A71"/>
    <w:rsid w:val="00537B4D"/>
    <w:rsid w:val="00547078"/>
    <w:rsid w:val="00550ADF"/>
    <w:rsid w:val="00553FD3"/>
    <w:rsid w:val="00554F82"/>
    <w:rsid w:val="0056113D"/>
    <w:rsid w:val="00563421"/>
    <w:rsid w:val="00564582"/>
    <w:rsid w:val="0057126B"/>
    <w:rsid w:val="0057224A"/>
    <w:rsid w:val="00584515"/>
    <w:rsid w:val="00586460"/>
    <w:rsid w:val="005A147B"/>
    <w:rsid w:val="005A3476"/>
    <w:rsid w:val="005B5CBC"/>
    <w:rsid w:val="005C04C5"/>
    <w:rsid w:val="005D1011"/>
    <w:rsid w:val="005E7A43"/>
    <w:rsid w:val="005F17B1"/>
    <w:rsid w:val="005F34DB"/>
    <w:rsid w:val="006011FE"/>
    <w:rsid w:val="00602F9A"/>
    <w:rsid w:val="0061057A"/>
    <w:rsid w:val="006142DE"/>
    <w:rsid w:val="00615DC2"/>
    <w:rsid w:val="006163BF"/>
    <w:rsid w:val="00620BCD"/>
    <w:rsid w:val="00621D8E"/>
    <w:rsid w:val="00623269"/>
    <w:rsid w:val="006367FB"/>
    <w:rsid w:val="006429B3"/>
    <w:rsid w:val="006518CB"/>
    <w:rsid w:val="00661720"/>
    <w:rsid w:val="00671D4A"/>
    <w:rsid w:val="006760EA"/>
    <w:rsid w:val="0069465F"/>
    <w:rsid w:val="006965B1"/>
    <w:rsid w:val="006B3386"/>
    <w:rsid w:val="006B589E"/>
    <w:rsid w:val="006C53C4"/>
    <w:rsid w:val="006C5CA5"/>
    <w:rsid w:val="006D57AC"/>
    <w:rsid w:val="006E1812"/>
    <w:rsid w:val="006E3093"/>
    <w:rsid w:val="006E528D"/>
    <w:rsid w:val="00700003"/>
    <w:rsid w:val="00701A40"/>
    <w:rsid w:val="00703D92"/>
    <w:rsid w:val="0071187A"/>
    <w:rsid w:val="00721348"/>
    <w:rsid w:val="007218AB"/>
    <w:rsid w:val="0073400B"/>
    <w:rsid w:val="00735DC5"/>
    <w:rsid w:val="00743A4F"/>
    <w:rsid w:val="007508C0"/>
    <w:rsid w:val="007533A7"/>
    <w:rsid w:val="00763407"/>
    <w:rsid w:val="00784953"/>
    <w:rsid w:val="00784EE9"/>
    <w:rsid w:val="00785955"/>
    <w:rsid w:val="007A0AA4"/>
    <w:rsid w:val="007A24F5"/>
    <w:rsid w:val="007A294D"/>
    <w:rsid w:val="007B784E"/>
    <w:rsid w:val="007C0759"/>
    <w:rsid w:val="007C288F"/>
    <w:rsid w:val="007C30A9"/>
    <w:rsid w:val="007C67F9"/>
    <w:rsid w:val="007D7E9F"/>
    <w:rsid w:val="007F0DCB"/>
    <w:rsid w:val="008006A6"/>
    <w:rsid w:val="00802D81"/>
    <w:rsid w:val="00814773"/>
    <w:rsid w:val="00822F9E"/>
    <w:rsid w:val="008235D5"/>
    <w:rsid w:val="00832CCA"/>
    <w:rsid w:val="008358B9"/>
    <w:rsid w:val="00835DCF"/>
    <w:rsid w:val="008437CC"/>
    <w:rsid w:val="008442C8"/>
    <w:rsid w:val="00846ACF"/>
    <w:rsid w:val="00854B12"/>
    <w:rsid w:val="008569A9"/>
    <w:rsid w:val="00861C1D"/>
    <w:rsid w:val="0086604B"/>
    <w:rsid w:val="00867812"/>
    <w:rsid w:val="008842E6"/>
    <w:rsid w:val="00887170"/>
    <w:rsid w:val="00894A1A"/>
    <w:rsid w:val="008B0C93"/>
    <w:rsid w:val="008B138B"/>
    <w:rsid w:val="008B2047"/>
    <w:rsid w:val="008B623A"/>
    <w:rsid w:val="008C087D"/>
    <w:rsid w:val="008C6A20"/>
    <w:rsid w:val="008E424B"/>
    <w:rsid w:val="008F42C8"/>
    <w:rsid w:val="009108D6"/>
    <w:rsid w:val="00914ACB"/>
    <w:rsid w:val="00914AF0"/>
    <w:rsid w:val="009273DB"/>
    <w:rsid w:val="0093181C"/>
    <w:rsid w:val="00935442"/>
    <w:rsid w:val="00941200"/>
    <w:rsid w:val="0094236C"/>
    <w:rsid w:val="00942C96"/>
    <w:rsid w:val="00950EBF"/>
    <w:rsid w:val="00967B11"/>
    <w:rsid w:val="009802CD"/>
    <w:rsid w:val="00990507"/>
    <w:rsid w:val="009A3170"/>
    <w:rsid w:val="009A748E"/>
    <w:rsid w:val="009B54C7"/>
    <w:rsid w:val="009C2D32"/>
    <w:rsid w:val="009F0DC2"/>
    <w:rsid w:val="009F607B"/>
    <w:rsid w:val="00A021CE"/>
    <w:rsid w:val="00A0256F"/>
    <w:rsid w:val="00A209F7"/>
    <w:rsid w:val="00A25100"/>
    <w:rsid w:val="00A31DCE"/>
    <w:rsid w:val="00A420CB"/>
    <w:rsid w:val="00A45C09"/>
    <w:rsid w:val="00A46301"/>
    <w:rsid w:val="00A631D5"/>
    <w:rsid w:val="00A63E09"/>
    <w:rsid w:val="00A6628C"/>
    <w:rsid w:val="00A76C1A"/>
    <w:rsid w:val="00A77783"/>
    <w:rsid w:val="00AB524A"/>
    <w:rsid w:val="00AD423F"/>
    <w:rsid w:val="00AD784C"/>
    <w:rsid w:val="00AE22C9"/>
    <w:rsid w:val="00B071D9"/>
    <w:rsid w:val="00B1448C"/>
    <w:rsid w:val="00B1572D"/>
    <w:rsid w:val="00B205D8"/>
    <w:rsid w:val="00B234A0"/>
    <w:rsid w:val="00B261F5"/>
    <w:rsid w:val="00B46F48"/>
    <w:rsid w:val="00B74BC6"/>
    <w:rsid w:val="00B8549E"/>
    <w:rsid w:val="00B92BE9"/>
    <w:rsid w:val="00B94CF3"/>
    <w:rsid w:val="00BA1C06"/>
    <w:rsid w:val="00BB18F3"/>
    <w:rsid w:val="00BB29C3"/>
    <w:rsid w:val="00BC2E3B"/>
    <w:rsid w:val="00BC5020"/>
    <w:rsid w:val="00BE429D"/>
    <w:rsid w:val="00BF70BE"/>
    <w:rsid w:val="00BF7444"/>
    <w:rsid w:val="00C020FC"/>
    <w:rsid w:val="00C12A14"/>
    <w:rsid w:val="00C15002"/>
    <w:rsid w:val="00C1575D"/>
    <w:rsid w:val="00C16F88"/>
    <w:rsid w:val="00C20E8D"/>
    <w:rsid w:val="00C2326A"/>
    <w:rsid w:val="00C364DA"/>
    <w:rsid w:val="00C42501"/>
    <w:rsid w:val="00C447C9"/>
    <w:rsid w:val="00C472D0"/>
    <w:rsid w:val="00C51FC2"/>
    <w:rsid w:val="00C520EF"/>
    <w:rsid w:val="00C64664"/>
    <w:rsid w:val="00C7331E"/>
    <w:rsid w:val="00C737EE"/>
    <w:rsid w:val="00C81AFB"/>
    <w:rsid w:val="00C87589"/>
    <w:rsid w:val="00CA084E"/>
    <w:rsid w:val="00CA21EA"/>
    <w:rsid w:val="00CB1CAA"/>
    <w:rsid w:val="00CD1659"/>
    <w:rsid w:val="00CE0F1D"/>
    <w:rsid w:val="00CF5A3A"/>
    <w:rsid w:val="00D112DF"/>
    <w:rsid w:val="00D153D4"/>
    <w:rsid w:val="00D20D61"/>
    <w:rsid w:val="00D21057"/>
    <w:rsid w:val="00D215F6"/>
    <w:rsid w:val="00D23720"/>
    <w:rsid w:val="00D2655C"/>
    <w:rsid w:val="00D32535"/>
    <w:rsid w:val="00D326C1"/>
    <w:rsid w:val="00D367E8"/>
    <w:rsid w:val="00D37565"/>
    <w:rsid w:val="00D4011B"/>
    <w:rsid w:val="00D46331"/>
    <w:rsid w:val="00D4799C"/>
    <w:rsid w:val="00D47EC9"/>
    <w:rsid w:val="00D645FC"/>
    <w:rsid w:val="00D65F1E"/>
    <w:rsid w:val="00D73A27"/>
    <w:rsid w:val="00D8182A"/>
    <w:rsid w:val="00D8747D"/>
    <w:rsid w:val="00D87C36"/>
    <w:rsid w:val="00D9530F"/>
    <w:rsid w:val="00D97E61"/>
    <w:rsid w:val="00DA03FC"/>
    <w:rsid w:val="00DC0A81"/>
    <w:rsid w:val="00DC0EDA"/>
    <w:rsid w:val="00DC3116"/>
    <w:rsid w:val="00DC6412"/>
    <w:rsid w:val="00DD463B"/>
    <w:rsid w:val="00DE2AAF"/>
    <w:rsid w:val="00DE5270"/>
    <w:rsid w:val="00DF5E83"/>
    <w:rsid w:val="00DF70F2"/>
    <w:rsid w:val="00DF7120"/>
    <w:rsid w:val="00DF7428"/>
    <w:rsid w:val="00E04D03"/>
    <w:rsid w:val="00E04EF0"/>
    <w:rsid w:val="00E10BE5"/>
    <w:rsid w:val="00E121E2"/>
    <w:rsid w:val="00E27CD3"/>
    <w:rsid w:val="00E369B4"/>
    <w:rsid w:val="00E450AF"/>
    <w:rsid w:val="00E528DC"/>
    <w:rsid w:val="00E63E21"/>
    <w:rsid w:val="00E66D9C"/>
    <w:rsid w:val="00E76683"/>
    <w:rsid w:val="00E80876"/>
    <w:rsid w:val="00E8350C"/>
    <w:rsid w:val="00E900DF"/>
    <w:rsid w:val="00EA08E2"/>
    <w:rsid w:val="00EA3B89"/>
    <w:rsid w:val="00EA70BD"/>
    <w:rsid w:val="00EC2F8D"/>
    <w:rsid w:val="00EC577D"/>
    <w:rsid w:val="00ED3BC7"/>
    <w:rsid w:val="00ED523F"/>
    <w:rsid w:val="00EE035F"/>
    <w:rsid w:val="00EE1A5D"/>
    <w:rsid w:val="00F0288D"/>
    <w:rsid w:val="00F05B64"/>
    <w:rsid w:val="00F113BA"/>
    <w:rsid w:val="00F1211D"/>
    <w:rsid w:val="00F13A2B"/>
    <w:rsid w:val="00F1761C"/>
    <w:rsid w:val="00F176F6"/>
    <w:rsid w:val="00F34E20"/>
    <w:rsid w:val="00F35637"/>
    <w:rsid w:val="00F64DC2"/>
    <w:rsid w:val="00F73308"/>
    <w:rsid w:val="00F921AD"/>
    <w:rsid w:val="00F93063"/>
    <w:rsid w:val="00F95C09"/>
    <w:rsid w:val="00F97EE2"/>
    <w:rsid w:val="00FA10DF"/>
    <w:rsid w:val="00FA1847"/>
    <w:rsid w:val="00FA7C19"/>
    <w:rsid w:val="00FB55A8"/>
    <w:rsid w:val="00FB5FD8"/>
    <w:rsid w:val="00FC4D81"/>
    <w:rsid w:val="00FC6F9E"/>
    <w:rsid w:val="00FD7E19"/>
    <w:rsid w:val="00FF048F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1"/>
    <w:pPr>
      <w:spacing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6155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15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147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147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A147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835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8350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8350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8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5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8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50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1"/>
    <w:pPr>
      <w:spacing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6155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15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147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147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A147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835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8350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8350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8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5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8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5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4C96-3768-4F92-8475-F28A9EFD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7280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2020-07-30T20:30:00Z</dcterms:created>
  <dcterms:modified xsi:type="dcterms:W3CDTF">2020-08-17T21:52:00Z</dcterms:modified>
</cp:coreProperties>
</file>